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7793C" w:rsidRDefault="00571DC7" w:rsidP="008A587C">
      <w:pPr>
        <w:pStyle w:val="HMHeading10"/>
        <w:spacing w:before="120" w:after="360"/>
        <w:rPr>
          <w:rFonts w:cstheme="minorHAnsi"/>
        </w:rPr>
      </w:pPr>
      <w:bookmarkStart w:id="0" w:name="_GoBack"/>
      <w:bookmarkEnd w:id="0"/>
      <w:r w:rsidRPr="0037793C">
        <w:rPr>
          <w:rFonts w:cstheme="minorHAnsi"/>
        </w:rPr>
        <w:t>Хроника текущих событий Управления разработки</w:t>
      </w:r>
      <w:r w:rsidRPr="0037793C">
        <w:rPr>
          <w:rFonts w:cstheme="minorHAnsi"/>
        </w:rPr>
        <w:br/>
        <w:t>(01.</w:t>
      </w:r>
      <w:r w:rsidR="00C35349" w:rsidRPr="0037793C">
        <w:rPr>
          <w:rFonts w:cstheme="minorHAnsi"/>
          <w:lang w:val="ru-RU"/>
        </w:rPr>
        <w:t>1</w:t>
      </w:r>
      <w:r w:rsidR="008F6AD2" w:rsidRPr="0037793C">
        <w:rPr>
          <w:rFonts w:cstheme="minorHAnsi"/>
          <w:lang w:val="ru-RU"/>
        </w:rPr>
        <w:t>1</w:t>
      </w:r>
      <w:r w:rsidRPr="0037793C">
        <w:rPr>
          <w:rFonts w:cstheme="minorHAnsi"/>
        </w:rPr>
        <w:t>.202</w:t>
      </w:r>
      <w:r w:rsidR="005D642E" w:rsidRPr="0037793C">
        <w:rPr>
          <w:rFonts w:cstheme="minorHAnsi"/>
          <w:lang w:val="ru-RU"/>
        </w:rPr>
        <w:t>2</w:t>
      </w:r>
      <w:r w:rsidRPr="0037793C">
        <w:rPr>
          <w:rFonts w:cstheme="minorHAnsi"/>
        </w:rPr>
        <w:t xml:space="preserve"> — </w:t>
      </w:r>
      <w:r w:rsidR="006F3A29" w:rsidRPr="0037793C">
        <w:rPr>
          <w:rFonts w:cstheme="minorHAnsi"/>
          <w:lang w:val="ru-RU"/>
        </w:rPr>
        <w:t>3</w:t>
      </w:r>
      <w:r w:rsidR="008F6AD2" w:rsidRPr="0037793C">
        <w:rPr>
          <w:rFonts w:cstheme="minorHAnsi"/>
          <w:lang w:val="ru-RU"/>
        </w:rPr>
        <w:t>0</w:t>
      </w:r>
      <w:r w:rsidRPr="0037793C">
        <w:rPr>
          <w:rFonts w:cstheme="minorHAnsi"/>
        </w:rPr>
        <w:t>.</w:t>
      </w:r>
      <w:r w:rsidR="00C35349" w:rsidRPr="0037793C">
        <w:rPr>
          <w:rFonts w:cstheme="minorHAnsi"/>
          <w:lang w:val="ru-RU"/>
        </w:rPr>
        <w:t>1</w:t>
      </w:r>
      <w:r w:rsidR="008F6AD2" w:rsidRPr="0037793C">
        <w:rPr>
          <w:rFonts w:cstheme="minorHAnsi"/>
          <w:lang w:val="ru-RU"/>
        </w:rPr>
        <w:t>1</w:t>
      </w:r>
      <w:r w:rsidRPr="0037793C">
        <w:rPr>
          <w:rFonts w:cstheme="minorHAnsi"/>
        </w:rPr>
        <w:t>.202</w:t>
      </w:r>
      <w:r w:rsidR="005D642E" w:rsidRPr="0037793C">
        <w:rPr>
          <w:rFonts w:cstheme="minorHAnsi"/>
          <w:lang w:val="ru-RU"/>
        </w:rPr>
        <w:t>2</w:t>
      </w:r>
      <w:r w:rsidRPr="0037793C">
        <w:rPr>
          <w:rFonts w:cstheme="minorHAnsi"/>
        </w:rPr>
        <w:t>)</w:t>
      </w:r>
      <w:r w:rsidRPr="0037793C">
        <w:rPr>
          <w:rFonts w:cstheme="minorHAnsi"/>
        </w:rPr>
        <w:br/>
        <w:t xml:space="preserve">Новое в системе Галактика </w:t>
      </w:r>
      <w:r w:rsidRPr="0037793C">
        <w:rPr>
          <w:rFonts w:cstheme="minorHAnsi"/>
          <w:lang w:val="en-US"/>
        </w:rPr>
        <w:t>ERP</w:t>
      </w:r>
      <w:r w:rsidRPr="0037793C">
        <w:rPr>
          <w:rFonts w:cstheme="minorHAnsi"/>
        </w:rPr>
        <w:t xml:space="preserve"> 9.1</w:t>
      </w:r>
    </w:p>
    <w:p w:rsidR="0093260A" w:rsidRPr="0037793C" w:rsidRDefault="0093260A" w:rsidP="008A587C">
      <w:pPr>
        <w:spacing w:after="0" w:line="240" w:lineRule="auto"/>
        <w:jc w:val="center"/>
        <w:rPr>
          <w:rStyle w:val="HMAccent2"/>
          <w:rFonts w:asciiTheme="majorHAnsi" w:hAnsiTheme="majorHAnsi" w:cstheme="majorHAnsi"/>
          <w:sz w:val="28"/>
        </w:rPr>
      </w:pPr>
      <w:r w:rsidRPr="0037793C">
        <w:rPr>
          <w:rFonts w:asciiTheme="majorHAnsi" w:hAnsiTheme="majorHAnsi" w:cstheme="majorHAnsi"/>
          <w:color w:val="000080"/>
          <w:sz w:val="28"/>
        </w:rPr>
        <w:t xml:space="preserve">Решения для пользователей </w:t>
      </w:r>
      <w:r w:rsidRPr="0037793C">
        <w:rPr>
          <w:rStyle w:val="HMAccent2"/>
          <w:rFonts w:asciiTheme="majorHAnsi" w:hAnsiTheme="majorHAnsi" w:cstheme="majorHAnsi"/>
          <w:sz w:val="28"/>
        </w:rPr>
        <w:t>РБ</w:t>
      </w:r>
    </w:p>
    <w:p w:rsidR="008F6AD2" w:rsidRPr="0037793C" w:rsidRDefault="008F6AD2" w:rsidP="008F6AD2">
      <w:pPr>
        <w:pStyle w:val="HMHeadSection0"/>
        <w:keepNext/>
      </w:pPr>
      <w:r w:rsidRPr="0037793C">
        <w:t>Разработка пользовательской документации</w:t>
      </w:r>
    </w:p>
    <w:p w:rsidR="008F6AD2" w:rsidRPr="0037793C" w:rsidRDefault="008F6AD2" w:rsidP="008F6AD2">
      <w:pPr>
        <w:pStyle w:val="HMBullet0"/>
      </w:pPr>
      <w:r w:rsidRPr="0037793C">
        <w:rPr>
          <w:rStyle w:val="HMBody10"/>
        </w:rPr>
        <w:t xml:space="preserve">Выпущено очередное обновление справочной подсистемы </w:t>
      </w:r>
      <w:r w:rsidRPr="0037793C">
        <w:rPr>
          <w:rStyle w:val="HMFieldVal"/>
          <w:color w:val="000080"/>
        </w:rPr>
        <w:t>C_GalHelp.res.9.1.70.0</w:t>
      </w:r>
      <w:r w:rsidRPr="0037793C">
        <w:rPr>
          <w:rStyle w:val="HMBody10"/>
        </w:rPr>
        <w:t>.</w:t>
      </w:r>
    </w:p>
    <w:p w:rsidR="00A0089A" w:rsidRPr="0037793C" w:rsidRDefault="00A0089A" w:rsidP="008A587C">
      <w:pPr>
        <w:pStyle w:val="HMHeadSection0"/>
        <w:keepNext/>
      </w:pPr>
      <w:r w:rsidRPr="0037793C">
        <w:t>Бухгалтерский учет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BUH_9.1_428</w:t>
      </w:r>
      <w:r w:rsidRPr="0037793C">
        <w:t xml:space="preserve"> (</w:t>
      </w:r>
      <w:r w:rsidRPr="0037793C">
        <w:rPr>
          <w:rStyle w:val="HMFieldVal"/>
        </w:rPr>
        <w:t>F_SoprHoz.res.9.1.182.0</w:t>
      </w:r>
      <w:r w:rsidRPr="0037793C">
        <w:t xml:space="preserve">, </w:t>
      </w:r>
      <w:r w:rsidRPr="0037793C">
        <w:rPr>
          <w:rStyle w:val="HMFieldVal"/>
        </w:rPr>
        <w:t>F_TXO.res.9.1.87.0</w:t>
      </w:r>
      <w:r w:rsidRPr="0037793C">
        <w:t>):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 xml:space="preserve">Изменен алгоритм работы с фильтрами в интерфейсе выбора ДО. Введен параметр </w:t>
      </w:r>
      <w:r w:rsidRPr="0037793C">
        <w:rPr>
          <w:rStyle w:val="HMField"/>
        </w:rPr>
        <w:t>Режим фильтра</w:t>
      </w:r>
      <w:r w:rsidRPr="0037793C">
        <w:t xml:space="preserve">, который отображает информацию о текущем состоянии настройки фильтров: </w:t>
      </w:r>
      <w:r w:rsidRPr="0037793C">
        <w:rPr>
          <w:rStyle w:val="HMField"/>
        </w:rPr>
        <w:t>автоматический по документу</w:t>
      </w:r>
      <w:r w:rsidRPr="0037793C">
        <w:t xml:space="preserve"> или </w:t>
      </w:r>
      <w:r w:rsidRPr="0037793C">
        <w:rPr>
          <w:rStyle w:val="HMField"/>
        </w:rPr>
        <w:t>пользовательский</w:t>
      </w:r>
      <w:r w:rsidRPr="0037793C">
        <w:t xml:space="preserve">. В зависимости от документа, из которого выполняется вызов интерфейса выбора ДО, выставляются соответствующие автоматические фильтры. Например, при вызове из платежных документов всегда выставляется фильтр </w:t>
      </w:r>
      <w:r w:rsidRPr="0037793C">
        <w:rPr>
          <w:rStyle w:val="HMField"/>
        </w:rPr>
        <w:t>по контрагенту</w:t>
      </w:r>
      <w:r w:rsidRPr="0037793C">
        <w:t xml:space="preserve"> из документа, в таблице </w:t>
      </w:r>
      <w:r w:rsidRPr="0037793C">
        <w:rPr>
          <w:rStyle w:val="HMField"/>
        </w:rPr>
        <w:t>Выбор из документов</w:t>
      </w:r>
      <w:r w:rsidRPr="0037793C">
        <w:t xml:space="preserve"> выполняется пометка по направлению документа (из которого вызывается интерфейс), а также включается параметр </w:t>
      </w:r>
      <w:r w:rsidRPr="0037793C">
        <w:rPr>
          <w:rStyle w:val="HMField"/>
        </w:rPr>
        <w:t>применить ограничения при загрузке интерфейса</w:t>
      </w:r>
      <w:r w:rsidRPr="0037793C">
        <w:t>. Это автоматические фильтры, которые включает система перед вызовом выбора ДО из соответствующего интерфейса. Если пользователю нужно установить свои значения фильтров, то следует выполнить необходимую настройку, затем нажать кнопку [</w:t>
      </w:r>
      <w:r w:rsidRPr="0037793C">
        <w:rPr>
          <w:rStyle w:val="HMButton"/>
        </w:rPr>
        <w:t>Сохранить</w:t>
      </w:r>
      <w:r w:rsidRPr="0037793C">
        <w:t>]. В этот момент настройка фильтров преобразуется в пользовательский режим</w:t>
      </w:r>
      <w:r w:rsidR="005E1884" w:rsidRPr="005E1884">
        <w:rPr>
          <w:color w:val="FF0000"/>
          <w:highlight w:val="yellow"/>
          <w:lang w:val="ru-RU"/>
        </w:rPr>
        <w:t>,</w:t>
      </w:r>
      <w:r w:rsidRPr="0037793C">
        <w:t xml:space="preserve"> и при следующем запуске интерфейса выбора ДО применяться будут именно пользовательские фильтры, а не автоматические. Если пользователю не нужно, чтобы выбор из документов выполнялся по типу документа, из которого был вызван интерфейс выбора ДО, то вначале следует отметить необходимые документы, включить параметр </w:t>
      </w:r>
      <w:r w:rsidRPr="0037793C">
        <w:rPr>
          <w:rStyle w:val="HMField"/>
        </w:rPr>
        <w:t>автоматически сохранять выбор документов</w:t>
      </w:r>
      <w:r w:rsidRPr="0037793C">
        <w:t xml:space="preserve"> и затем нажать кнопку [</w:t>
      </w:r>
      <w:r w:rsidRPr="0037793C">
        <w:rPr>
          <w:rStyle w:val="HMButton"/>
        </w:rPr>
        <w:t>Сохранить</w:t>
      </w:r>
      <w:r w:rsidRPr="0037793C">
        <w:t>]. Чтобы вернуться к автоматическим фильтрам, необходимо нажать кнопку [</w:t>
      </w:r>
      <w:r w:rsidRPr="0037793C">
        <w:rPr>
          <w:rStyle w:val="HMButton"/>
        </w:rPr>
        <w:t>Очистить</w:t>
      </w:r>
      <w:r w:rsidRPr="0037793C">
        <w:t xml:space="preserve">]. В результате все пользовательские фильтры сбрасываются и будут восстановлены автоматические фильтры из документа. Кроме этого, сбрасывается сохраненное значение выбора режима расчета долга в </w:t>
      </w:r>
      <w:proofErr w:type="gramStart"/>
      <w:r w:rsidRPr="0037793C">
        <w:t xml:space="preserve">поле </w:t>
      </w:r>
      <w:r w:rsidRPr="0037793C">
        <w:rPr>
          <w:rStyle w:val="HMField"/>
        </w:rPr>
        <w:t>К</w:t>
      </w:r>
      <w:proofErr w:type="gramEnd"/>
      <w:r w:rsidRPr="0037793C">
        <w:rPr>
          <w:rStyle w:val="HMField"/>
        </w:rPr>
        <w:t xml:space="preserve"> обработке</w:t>
      </w:r>
      <w:r w:rsidRPr="0037793C">
        <w:t xml:space="preserve"> (в интерфейсе выбора ДО).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 xml:space="preserve">В собственных валютных платежных документах в локальное меню вкладки </w:t>
      </w:r>
      <w:proofErr w:type="spellStart"/>
      <w:r w:rsidRPr="0037793C">
        <w:rPr>
          <w:rStyle w:val="HMLabel"/>
        </w:rPr>
        <w:t>ХозОперации</w:t>
      </w:r>
      <w:proofErr w:type="spellEnd"/>
      <w:r w:rsidRPr="0037793C">
        <w:t xml:space="preserve"> добавлены функции </w:t>
      </w:r>
      <w:r w:rsidRPr="0037793C">
        <w:rPr>
          <w:rStyle w:val="HMMenu"/>
        </w:rPr>
        <w:t>Связь с возвратом платежа</w:t>
      </w:r>
      <w:r w:rsidRPr="0037793C">
        <w:t xml:space="preserve"> и </w:t>
      </w:r>
      <w:r w:rsidRPr="0037793C">
        <w:rPr>
          <w:rStyle w:val="HMMenu"/>
        </w:rPr>
        <w:t>Обработка возвратов</w:t>
      </w:r>
      <w:r w:rsidRPr="0037793C">
        <w:t xml:space="preserve">. Установка связи с возвратом для валютных платежей возможна только по хозяйственным операциям, у которых совпадает валюта. Если в процессе формирования связей выполняется дробление </w:t>
      </w:r>
      <w:proofErr w:type="spellStart"/>
      <w:r w:rsidRPr="0037793C">
        <w:t>хозопераций</w:t>
      </w:r>
      <w:proofErr w:type="spellEnd"/>
      <w:r w:rsidRPr="0037793C">
        <w:t>, то для рублевых платежей с указанным валютным эквивалентом выполняется пересчет валютного эквивалента на дату платежа, а для валютных платежей выполняется пересчет суммы в НДЕ по курсу на дату платежа. Таким образом, для рублевых платежей пересчет ведется от суммы в НДЕ, а для валютных платежей — от суммы в валюте.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G_TXO.dll.9.1.88.0</w:t>
      </w:r>
      <w:r w:rsidRPr="0037793C">
        <w:t xml:space="preserve">. При настройке </w:t>
      </w:r>
      <w:r w:rsidRPr="0037793C">
        <w:rPr>
          <w:rStyle w:val="HMField"/>
        </w:rPr>
        <w:t>Бухгалтерский контур</w:t>
      </w:r>
      <w:r w:rsidRPr="0037793C">
        <w:t xml:space="preserve"> &gt; </w:t>
      </w:r>
      <w:r w:rsidRPr="0037793C">
        <w:rPr>
          <w:rStyle w:val="HMField"/>
        </w:rPr>
        <w:t>Типовые проводки</w:t>
      </w:r>
      <w:r w:rsidRPr="0037793C">
        <w:t xml:space="preserve"> &gt; </w:t>
      </w:r>
      <w:r w:rsidRPr="0037793C">
        <w:rPr>
          <w:rStyle w:val="HMField"/>
        </w:rPr>
        <w:t>..уровень детализации протокола расчетов ТХО</w:t>
      </w:r>
      <w:r w:rsidRPr="0037793C">
        <w:t xml:space="preserve"> в значении </w:t>
      </w:r>
      <w:r w:rsidRPr="0037793C">
        <w:rPr>
          <w:rStyle w:val="HMFieldVal"/>
        </w:rPr>
        <w:t>4 Отладочная информация</w:t>
      </w:r>
      <w:r w:rsidRPr="0037793C">
        <w:t xml:space="preserve"> добавлен вывод информации о работе директив </w:t>
      </w:r>
      <w:r w:rsidRPr="0037793C">
        <w:rPr>
          <w:rStyle w:val="HMFieldVal"/>
        </w:rPr>
        <w:t>REPL</w:t>
      </w:r>
      <w:r w:rsidRPr="0037793C">
        <w:t xml:space="preserve"> и </w:t>
      </w:r>
      <w:r w:rsidRPr="0037793C">
        <w:rPr>
          <w:rStyle w:val="HMFieldVal"/>
        </w:rPr>
        <w:t>REPL+</w:t>
      </w:r>
      <w:r w:rsidRPr="0037793C">
        <w:t>: в левой части протокола отражается наименование алгоритма, в правой — информация по алгоритму; выводятся также аналитика-источник и аналитика, найденная по соответствию (если соответствие не найдено, то об этом будет сообщено</w:t>
      </w:r>
      <w:r w:rsidR="006D4BE1" w:rsidRPr="0037793C">
        <w:t xml:space="preserve"> в протоколе</w:t>
      </w:r>
      <w:r w:rsidRPr="0037793C">
        <w:t>).</w:t>
      </w:r>
    </w:p>
    <w:p w:rsidR="008F6AD2" w:rsidRPr="0037793C" w:rsidRDefault="008F6AD2" w:rsidP="005D4E10">
      <w:pPr>
        <w:pStyle w:val="HMBody11"/>
        <w:keepLines/>
      </w:pPr>
      <w:r w:rsidRPr="0037793C">
        <w:rPr>
          <w:rStyle w:val="HMAccent2"/>
          <w:i/>
        </w:rPr>
        <w:lastRenderedPageBreak/>
        <w:t>F_DistPl.res.9.1.129.0</w:t>
      </w:r>
      <w:r w:rsidRPr="0037793C">
        <w:t xml:space="preserve">. В подраздел общесистемного реестра </w:t>
      </w:r>
      <w:r w:rsidRPr="0037793C">
        <w:rPr>
          <w:rStyle w:val="HMField"/>
        </w:rPr>
        <w:t>Бухгалтерский контур</w:t>
      </w:r>
      <w:r w:rsidRPr="0037793C">
        <w:t xml:space="preserve"> &gt; </w:t>
      </w:r>
      <w:r w:rsidRPr="0037793C">
        <w:rPr>
          <w:rStyle w:val="HMField"/>
        </w:rPr>
        <w:t>Обработка документов</w:t>
      </w:r>
      <w:r w:rsidRPr="0037793C">
        <w:t xml:space="preserve"> &gt; </w:t>
      </w:r>
      <w:r w:rsidRPr="0037793C">
        <w:rPr>
          <w:rStyle w:val="HMField"/>
        </w:rPr>
        <w:t>Распределение платежа по ДО</w:t>
      </w:r>
      <w:r w:rsidRPr="0037793C">
        <w:t xml:space="preserve"> &gt; </w:t>
      </w:r>
      <w:r w:rsidRPr="0037793C">
        <w:rPr>
          <w:rStyle w:val="HMField"/>
        </w:rPr>
        <w:t>Распределение платежа по сопроводительным документам</w:t>
      </w:r>
      <w:r w:rsidRPr="0037793C">
        <w:t xml:space="preserve"> &gt; </w:t>
      </w:r>
      <w:r w:rsidRPr="0037793C">
        <w:rPr>
          <w:rStyle w:val="HMField"/>
        </w:rPr>
        <w:t>Автоматическое распределение</w:t>
      </w:r>
      <w:r w:rsidRPr="0037793C">
        <w:t xml:space="preserve"> введены новые настройки: </w:t>
      </w:r>
      <w:r w:rsidRPr="0037793C">
        <w:rPr>
          <w:rStyle w:val="HMField"/>
        </w:rPr>
        <w:t>Пользовательская аналитика "</w:t>
      </w:r>
      <w:proofErr w:type="spellStart"/>
      <w:r w:rsidRPr="0037793C">
        <w:rPr>
          <w:rStyle w:val="HMField"/>
        </w:rPr>
        <w:t>Мультинаправленность</w:t>
      </w:r>
      <w:proofErr w:type="spellEnd"/>
      <w:r w:rsidRPr="0037793C">
        <w:rPr>
          <w:rStyle w:val="HMField"/>
        </w:rPr>
        <w:t>"</w:t>
      </w:r>
      <w:r w:rsidRPr="0037793C">
        <w:t xml:space="preserve"> — позволяет выбрать пользовательскую аналитику, которая будет определять для контрагента признак "</w:t>
      </w:r>
      <w:proofErr w:type="spellStart"/>
      <w:r w:rsidRPr="0037793C">
        <w:t>Мультинаправленность</w:t>
      </w:r>
      <w:proofErr w:type="spellEnd"/>
      <w:r w:rsidRPr="0037793C">
        <w:t xml:space="preserve">"; </w:t>
      </w:r>
      <w:proofErr w:type="spellStart"/>
      <w:r w:rsidRPr="0037793C">
        <w:rPr>
          <w:rStyle w:val="HMField"/>
        </w:rPr>
        <w:t>Мультинаправленность</w:t>
      </w:r>
      <w:proofErr w:type="spellEnd"/>
      <w:r w:rsidRPr="0037793C">
        <w:rPr>
          <w:rStyle w:val="HMField"/>
        </w:rPr>
        <w:t xml:space="preserve"> </w:t>
      </w:r>
      <w:r w:rsidR="005D4E10" w:rsidRPr="0037793C">
        <w:rPr>
          <w:rStyle w:val="HMField"/>
          <w:lang w:val="ru-RU"/>
        </w:rPr>
        <w:t>—</w:t>
      </w:r>
      <w:r w:rsidRPr="0037793C">
        <w:rPr>
          <w:rStyle w:val="HMField"/>
        </w:rPr>
        <w:t xml:space="preserve"> внешний атрибут</w:t>
      </w:r>
      <w:r w:rsidRPr="0037793C">
        <w:t xml:space="preserve"> — позволяет выбрать внешний атрибут к таблице "Организации и банки" (</w:t>
      </w:r>
      <w:proofErr w:type="spellStart"/>
      <w:r w:rsidRPr="0037793C">
        <w:t>KatOrg</w:t>
      </w:r>
      <w:proofErr w:type="spellEnd"/>
      <w:r w:rsidRPr="0037793C">
        <w:t xml:space="preserve">), который является ссылкой на указанную в первой настройке пользовательскую аналитику; </w:t>
      </w:r>
      <w:r w:rsidRPr="0037793C">
        <w:rPr>
          <w:rStyle w:val="HMField"/>
        </w:rPr>
        <w:t>Значения аналитики "</w:t>
      </w:r>
      <w:proofErr w:type="spellStart"/>
      <w:r w:rsidRPr="0037793C">
        <w:rPr>
          <w:rStyle w:val="HMField"/>
        </w:rPr>
        <w:t>Мультинаправленность</w:t>
      </w:r>
      <w:proofErr w:type="spellEnd"/>
      <w:r w:rsidRPr="0037793C">
        <w:rPr>
          <w:rStyle w:val="HMField"/>
        </w:rPr>
        <w:t>" для привязки ДО только с совпадающим договором</w:t>
      </w:r>
      <w:r w:rsidRPr="0037793C">
        <w:t xml:space="preserve"> — позволяет выбрать значения пользовательской аналитики "</w:t>
      </w:r>
      <w:proofErr w:type="spellStart"/>
      <w:r w:rsidRPr="0037793C">
        <w:t>Мультинаправленность</w:t>
      </w:r>
      <w:proofErr w:type="spellEnd"/>
      <w:r w:rsidRPr="0037793C">
        <w:t xml:space="preserve">", для которых будет выполняться контроль договоров в ДО и в платежных документах. Каждая последующая настройка требует заполнения предыдущей (т. е. для работы необходимо задание всех трех настроек). Настройки обрабатываются в функции </w:t>
      </w:r>
      <w:r w:rsidRPr="0037793C">
        <w:rPr>
          <w:rStyle w:val="HMMenu"/>
        </w:rPr>
        <w:t>Пакетное распределение платежей</w:t>
      </w:r>
      <w:r w:rsidRPr="0037793C">
        <w:t xml:space="preserve"> только при включенном параметре </w:t>
      </w:r>
      <w:r w:rsidRPr="0037793C">
        <w:rPr>
          <w:rStyle w:val="HMField"/>
        </w:rPr>
        <w:t>привязывать к платежу ДО с другим договором</w:t>
      </w:r>
      <w:r w:rsidRPr="0037793C">
        <w:t xml:space="preserve"> (на вкладке </w:t>
      </w:r>
      <w:r w:rsidRPr="0037793C">
        <w:rPr>
          <w:rStyle w:val="HMLabel"/>
        </w:rPr>
        <w:t>Разное</w:t>
      </w:r>
      <w:r w:rsidRPr="0037793C">
        <w:t>). В момент выполнения распределения для каждого ДО осуществляется проверка необходимости контроля совпадения договора в платежном документе и в ДО. Для этого у контрагента, в разрезе которого в данный момент выполняется распределение, считывается внешний атрибут "</w:t>
      </w:r>
      <w:proofErr w:type="spellStart"/>
      <w:r w:rsidRPr="0037793C">
        <w:t>Мультинаправленность</w:t>
      </w:r>
      <w:proofErr w:type="spellEnd"/>
      <w:r w:rsidRPr="0037793C">
        <w:t xml:space="preserve">": если его значение совпадает со значением, указанным в настройке </w:t>
      </w:r>
      <w:r w:rsidRPr="0037793C">
        <w:rPr>
          <w:rStyle w:val="HMField"/>
        </w:rPr>
        <w:t>Значения аналитики "</w:t>
      </w:r>
      <w:proofErr w:type="spellStart"/>
      <w:r w:rsidRPr="0037793C">
        <w:rPr>
          <w:rStyle w:val="HMField"/>
        </w:rPr>
        <w:t>Мультинаправленность</w:t>
      </w:r>
      <w:proofErr w:type="spellEnd"/>
      <w:r w:rsidRPr="0037793C">
        <w:rPr>
          <w:rStyle w:val="HMField"/>
        </w:rPr>
        <w:t>" для привязки ДО только с совпадающим договором</w:t>
      </w:r>
      <w:r w:rsidRPr="0037793C">
        <w:t>, то для данного ДО будут подбираться платежи только с совпадающим договором (в противном случае распределение будет выполняться без контроля совпадения договоров).</w:t>
      </w:r>
    </w:p>
    <w:p w:rsidR="008F6AD2" w:rsidRPr="0037793C" w:rsidRDefault="008F6AD2" w:rsidP="008F6AD2">
      <w:pPr>
        <w:pStyle w:val="HMBody11"/>
      </w:pPr>
      <w:r w:rsidRPr="0037793C">
        <w:t xml:space="preserve">Решения для модуля </w:t>
      </w:r>
      <w:r w:rsidRPr="0037793C">
        <w:rPr>
          <w:rStyle w:val="HMMenuM"/>
        </w:rPr>
        <w:t>Расчеты с поставщиками и получателями</w:t>
      </w:r>
      <w:r w:rsidRPr="0037793C">
        <w:t>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BUH_9.1_430</w:t>
      </w:r>
      <w:r w:rsidRPr="0037793C">
        <w:t xml:space="preserve"> (</w:t>
      </w:r>
      <w:r w:rsidRPr="0037793C">
        <w:rPr>
          <w:rStyle w:val="HMFieldVal"/>
        </w:rPr>
        <w:t>F_SoprHoz.res.9.1.183.0</w:t>
      </w:r>
      <w:r w:rsidRPr="0037793C">
        <w:t xml:space="preserve">, </w:t>
      </w:r>
      <w:r w:rsidRPr="0037793C">
        <w:rPr>
          <w:rStyle w:val="HMFieldVal"/>
        </w:rPr>
        <w:t>F_VZachet.res.9.1.43.0</w:t>
      </w:r>
      <w:r w:rsidRPr="0037793C">
        <w:t xml:space="preserve">). В </w:t>
      </w:r>
      <w:r w:rsidRPr="0037793C">
        <w:rPr>
          <w:rStyle w:val="HMMenu"/>
        </w:rPr>
        <w:t>Актах взаимозачетов</w:t>
      </w:r>
      <w:r w:rsidRPr="0037793C">
        <w:t xml:space="preserve"> при заполнении поля </w:t>
      </w:r>
      <w:r w:rsidRPr="0037793C">
        <w:rPr>
          <w:rStyle w:val="HMField"/>
        </w:rPr>
        <w:t>Обработан</w:t>
      </w:r>
      <w:r w:rsidRPr="0037793C">
        <w:t xml:space="preserve"> предусмотрен контроль соответствия даты проводки и даты хозяйственной операции, который регулируется настройкой </w:t>
      </w:r>
      <w:r w:rsidRPr="0037793C">
        <w:rPr>
          <w:rStyle w:val="HMField"/>
        </w:rPr>
        <w:t xml:space="preserve">Проверять соответствие дат проведения проводок и </w:t>
      </w:r>
      <w:proofErr w:type="spellStart"/>
      <w:r w:rsidRPr="0037793C">
        <w:rPr>
          <w:rStyle w:val="HMField"/>
        </w:rPr>
        <w:t>хозоперации</w:t>
      </w:r>
      <w:proofErr w:type="spellEnd"/>
      <w:r w:rsidRPr="0037793C">
        <w:t xml:space="preserve"> (</w:t>
      </w:r>
      <w:r w:rsidRPr="0037793C">
        <w:rPr>
          <w:rStyle w:val="HMField"/>
        </w:rPr>
        <w:t xml:space="preserve">Бухгалтерский </w:t>
      </w:r>
      <w:proofErr w:type="gramStart"/>
      <w:r w:rsidRPr="0037793C">
        <w:rPr>
          <w:rStyle w:val="HMField"/>
        </w:rPr>
        <w:t>контур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Field"/>
        </w:rPr>
        <w:t>Обработка документов</w:t>
      </w:r>
      <w:r w:rsidRPr="0037793C">
        <w:t xml:space="preserve"> &gt; </w:t>
      </w:r>
      <w:r w:rsidRPr="0037793C">
        <w:rPr>
          <w:rStyle w:val="HMField"/>
        </w:rPr>
        <w:t>Хозяйственные операции и бухгалтерские проводки</w:t>
      </w:r>
      <w:r w:rsidRPr="0037793C">
        <w:t xml:space="preserve">). Контроль выполняется для </w:t>
      </w:r>
      <w:proofErr w:type="spellStart"/>
      <w:r w:rsidRPr="0037793C">
        <w:t>хозоперации</w:t>
      </w:r>
      <w:proofErr w:type="spellEnd"/>
      <w:r w:rsidRPr="0037793C">
        <w:t xml:space="preserve"> основных реквизитов акта и для </w:t>
      </w:r>
      <w:proofErr w:type="spellStart"/>
      <w:r w:rsidRPr="0037793C">
        <w:t>хозопераций</w:t>
      </w:r>
      <w:proofErr w:type="spellEnd"/>
      <w:r w:rsidRPr="0037793C">
        <w:t xml:space="preserve"> левой и правой частей спецификации акта. Если в настройке задано значение </w:t>
      </w:r>
      <w:r w:rsidRPr="0037793C">
        <w:rPr>
          <w:rStyle w:val="HMFieldVal"/>
        </w:rPr>
        <w:t>по запросу</w:t>
      </w:r>
      <w:r w:rsidRPr="0037793C">
        <w:t xml:space="preserve">, то выбранный ответ на запрос запоминается и применяется ко всем </w:t>
      </w:r>
      <w:proofErr w:type="spellStart"/>
      <w:r w:rsidRPr="0037793C">
        <w:t>хозоперациям</w:t>
      </w:r>
      <w:proofErr w:type="spellEnd"/>
      <w:r w:rsidRPr="0037793C">
        <w:t xml:space="preserve"> документа (т. е. при ответе [</w:t>
      </w:r>
      <w:r w:rsidRPr="0037793C">
        <w:rPr>
          <w:rStyle w:val="HMButton"/>
        </w:rPr>
        <w:t>Да для всех</w:t>
      </w:r>
      <w:r w:rsidRPr="0037793C">
        <w:t>] или [</w:t>
      </w:r>
      <w:r w:rsidRPr="0037793C">
        <w:rPr>
          <w:rStyle w:val="HMButton"/>
        </w:rPr>
        <w:t>Нет для всех</w:t>
      </w:r>
      <w:r w:rsidRPr="0037793C">
        <w:t>] запрос в документе будет выдаваться только один раз). При закрытии окна редактирования акта либо при переходе на другой документ при открытом окне редактирования запомненное значение ответа сбрасывается.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F_DistPl.res.9.1.128.0</w:t>
      </w:r>
      <w:r w:rsidRPr="0037793C">
        <w:t xml:space="preserve">. </w:t>
      </w:r>
      <w:r w:rsidR="006D4BE1" w:rsidRPr="0037793C">
        <w:rPr>
          <w:lang w:val="ru-RU"/>
        </w:rPr>
        <w:t>В</w:t>
      </w:r>
      <w:r w:rsidRPr="0037793C">
        <w:t xml:space="preserve"> операции </w:t>
      </w:r>
      <w:r w:rsidRPr="0037793C">
        <w:rPr>
          <w:rStyle w:val="HMMenu"/>
        </w:rPr>
        <w:t>Пакетное распределение платежей</w:t>
      </w:r>
      <w:r w:rsidRPr="0037793C">
        <w:t xml:space="preserve"> доработан отбор документов в </w:t>
      </w:r>
      <w:proofErr w:type="gramStart"/>
      <w:r w:rsidRPr="0037793C">
        <w:t xml:space="preserve">режиме </w:t>
      </w:r>
      <w:r w:rsidRPr="0037793C">
        <w:rPr>
          <w:rStyle w:val="HMField"/>
        </w:rPr>
        <w:t>Использовать</w:t>
      </w:r>
      <w:proofErr w:type="gramEnd"/>
      <w:r w:rsidRPr="0037793C">
        <w:rPr>
          <w:rStyle w:val="HMField"/>
        </w:rPr>
        <w:t xml:space="preserve"> DSQL</w:t>
      </w:r>
      <w:r w:rsidRPr="0037793C">
        <w:t xml:space="preserve">: </w:t>
      </w:r>
      <w:r w:rsidRPr="0037793C">
        <w:rPr>
          <w:rStyle w:val="HMField"/>
        </w:rPr>
        <w:t>для отбора ДО без накладных/актов</w:t>
      </w:r>
      <w:r w:rsidRPr="0037793C">
        <w:t xml:space="preserve"> в соответствии с предоставленным DSQL-запросом. Убрано условие на отбор только тех ДО, контрагент которых совпадает с контрагентом накладной/акта (т. е. теперь выполняется без учета контрагента). При этом фильтр по </w:t>
      </w:r>
      <w:r w:rsidRPr="0037793C">
        <w:rPr>
          <w:rStyle w:val="HMField"/>
        </w:rPr>
        <w:t>Контрагенту</w:t>
      </w:r>
      <w:r w:rsidRPr="0037793C">
        <w:t xml:space="preserve"> применяется к накладным/актам (а не к ДО, как было ранее) и загрузка ДО осуществляется с контрагентом накладной/акта (контрагент берется из поля </w:t>
      </w:r>
      <w:proofErr w:type="spellStart"/>
      <w:r w:rsidRPr="0037793C">
        <w:t>хозоперации</w:t>
      </w:r>
      <w:proofErr w:type="spellEnd"/>
      <w:r w:rsidRPr="0037793C">
        <w:t xml:space="preserve"> накладной/акта</w:t>
      </w:r>
      <w:r w:rsidR="006D4BE1" w:rsidRPr="0037793C">
        <w:rPr>
          <w:lang w:val="ru-RU"/>
        </w:rPr>
        <w:t>)</w:t>
      </w:r>
      <w:r w:rsidRPr="0037793C">
        <w:t xml:space="preserve">. </w:t>
      </w:r>
      <w:r w:rsidR="00BD7711" w:rsidRPr="0037793C">
        <w:rPr>
          <w:lang w:val="ru-RU"/>
        </w:rPr>
        <w:t>Если</w:t>
      </w:r>
      <w:r w:rsidRPr="0037793C">
        <w:t xml:space="preserve"> по накладной сформированы исправительные накладные, то исходная и </w:t>
      </w:r>
      <w:proofErr w:type="spellStart"/>
      <w:r w:rsidR="00BD7711" w:rsidRPr="0037793C">
        <w:t>сторнир</w:t>
      </w:r>
      <w:r w:rsidR="00BD7711" w:rsidRPr="0037793C">
        <w:rPr>
          <w:lang w:val="ru-RU"/>
        </w:rPr>
        <w:t>овочная</w:t>
      </w:r>
      <w:proofErr w:type="spellEnd"/>
      <w:r w:rsidRPr="0037793C">
        <w:t xml:space="preserve"> отбрасываются</w:t>
      </w:r>
      <w:r w:rsidR="00BD7711" w:rsidRPr="0037793C">
        <w:rPr>
          <w:lang w:val="ru-RU"/>
        </w:rPr>
        <w:t>,</w:t>
      </w:r>
      <w:r w:rsidRPr="0037793C">
        <w:t xml:space="preserve"> </w:t>
      </w:r>
      <w:r w:rsidR="00BD7711" w:rsidRPr="0037793C">
        <w:rPr>
          <w:lang w:val="ru-RU"/>
        </w:rPr>
        <w:t>а</w:t>
      </w:r>
      <w:r w:rsidRPr="0037793C">
        <w:t xml:space="preserve"> отбирается только исправительная накладная. Если по накладной сформированы корректировочные накладные, то отбираются и исходная накладная, и корректировочная.</w:t>
      </w:r>
    </w:p>
    <w:p w:rsidR="008F6AD2" w:rsidRPr="0037793C" w:rsidRDefault="008F6AD2" w:rsidP="008F6AD2">
      <w:pPr>
        <w:pStyle w:val="HMBody11"/>
      </w:pPr>
      <w:r w:rsidRPr="0037793C">
        <w:t xml:space="preserve">Решения для модулей </w:t>
      </w:r>
      <w:r w:rsidRPr="0037793C">
        <w:rPr>
          <w:rStyle w:val="HMMenuM"/>
        </w:rPr>
        <w:t>Учет ОС</w:t>
      </w:r>
      <w:r w:rsidRPr="0037793C">
        <w:t>/</w:t>
      </w:r>
      <w:r w:rsidRPr="0037793C">
        <w:rPr>
          <w:rStyle w:val="HMMenuM"/>
        </w:rPr>
        <w:t>НМА</w:t>
      </w:r>
      <w:r w:rsidRPr="0037793C">
        <w:t>:</w:t>
      </w:r>
    </w:p>
    <w:p w:rsidR="008F6AD2" w:rsidRPr="0037793C" w:rsidRDefault="008F6AD2" w:rsidP="00AE5EBB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F_OS.res.9.1.112.0</w:t>
      </w:r>
      <w:r w:rsidRPr="0037793C">
        <w:t xml:space="preserve">. При выполнении локальной функции </w:t>
      </w:r>
      <w:r w:rsidR="0037793C" w:rsidRPr="0037793C">
        <w:rPr>
          <w:rStyle w:val="HMMenu"/>
        </w:rPr>
        <w:t>Дополнительно</w:t>
      </w:r>
      <w:r w:rsidR="0037793C" w:rsidRPr="0037793C">
        <w:rPr>
          <w:lang w:val="ru-RU"/>
        </w:rPr>
        <w:t xml:space="preserve"> &gt; </w:t>
      </w:r>
      <w:r w:rsidRPr="0037793C">
        <w:rPr>
          <w:rStyle w:val="HMMenu"/>
        </w:rPr>
        <w:t>Пересчет накопленной переоценки стоимости и износа</w:t>
      </w:r>
      <w:r w:rsidRPr="0037793C">
        <w:t xml:space="preserve"> (вызывается в списке ИК) добавлена возможность </w:t>
      </w:r>
      <w:r w:rsidRPr="0037793C">
        <w:rPr>
          <w:rStyle w:val="HMField"/>
        </w:rPr>
        <w:t>Обнулять в карточке накопленные суммы переоценок перед расчетом</w:t>
      </w:r>
      <w:r w:rsidRPr="0037793C">
        <w:t xml:space="preserve"> (</w:t>
      </w:r>
      <w:r w:rsidRPr="0037793C">
        <w:rPr>
          <w:rStyle w:val="HMFieldVal"/>
        </w:rPr>
        <w:t>да</w:t>
      </w:r>
      <w:r w:rsidRPr="0037793C">
        <w:t>/</w:t>
      </w:r>
      <w:r w:rsidRPr="0037793C">
        <w:rPr>
          <w:rStyle w:val="HMFieldVal"/>
        </w:rPr>
        <w:t>нет</w:t>
      </w:r>
      <w:r w:rsidRPr="0037793C">
        <w:t xml:space="preserve">), а также </w:t>
      </w:r>
      <w:r w:rsidRPr="0037793C">
        <w:rPr>
          <w:rStyle w:val="HMField"/>
        </w:rPr>
        <w:t>Изменять в карточке накопленные суммы переоценок</w:t>
      </w:r>
      <w:r w:rsidRPr="0037793C">
        <w:t xml:space="preserve">: </w:t>
      </w:r>
      <w:r w:rsidRPr="0037793C">
        <w:rPr>
          <w:rStyle w:val="HMField"/>
        </w:rPr>
        <w:t>всегда</w:t>
      </w:r>
      <w:r w:rsidRPr="0037793C">
        <w:t xml:space="preserve"> или </w:t>
      </w:r>
      <w:r w:rsidRPr="0037793C">
        <w:rPr>
          <w:rStyle w:val="HMField"/>
        </w:rPr>
        <w:t>только при наличии операций переоценки (внешних атрибутов)</w:t>
      </w:r>
      <w:r w:rsidRPr="0037793C">
        <w:t xml:space="preserve"> — суммы переоценок изменяются только при наличии проведенных за указанный период операций </w:t>
      </w:r>
      <w:r w:rsidRPr="0037793C">
        <w:rPr>
          <w:rStyle w:val="HMMenu"/>
        </w:rPr>
        <w:t>Переоценка</w:t>
      </w:r>
      <w:r w:rsidRPr="0037793C">
        <w:t xml:space="preserve">. </w:t>
      </w:r>
      <w:r w:rsidR="0037793C" w:rsidRPr="0037793C">
        <w:rPr>
          <w:lang w:val="ru-RU"/>
        </w:rPr>
        <w:t>Кроме того,</w:t>
      </w:r>
      <w:r w:rsidRPr="0037793C">
        <w:t xml:space="preserve"> при выполнении пересчета накопленной переоценки </w:t>
      </w:r>
      <w:r w:rsidR="0037793C" w:rsidRPr="0037793C">
        <w:t>внешние атрибуты можно удалять</w:t>
      </w:r>
      <w:r w:rsidRPr="0037793C">
        <w:t>.</w:t>
      </w:r>
    </w:p>
    <w:p w:rsidR="00C35349" w:rsidRPr="0037793C" w:rsidRDefault="008F6AD2" w:rsidP="00AE5EBB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lastRenderedPageBreak/>
        <w:t>F_OS.res.9.1.113.0</w:t>
      </w:r>
      <w:r w:rsidRPr="0037793C">
        <w:t xml:space="preserve">. В общесистемный реестр введена настройка </w:t>
      </w:r>
      <w:r w:rsidRPr="0037793C">
        <w:rPr>
          <w:rStyle w:val="HMField"/>
        </w:rPr>
        <w:t>Просмотр каталога групп ОС/НМА</w:t>
      </w:r>
      <w:r w:rsidRPr="0037793C">
        <w:t xml:space="preserve"> (</w:t>
      </w:r>
      <w:r w:rsidRPr="0037793C">
        <w:rPr>
          <w:rStyle w:val="HMField"/>
        </w:rPr>
        <w:t>Бухгалтерский контур</w:t>
      </w:r>
      <w:r w:rsidRPr="0037793C">
        <w:t xml:space="preserve"> &gt; </w:t>
      </w:r>
      <w:r w:rsidRPr="0037793C">
        <w:rPr>
          <w:rStyle w:val="HMField"/>
        </w:rPr>
        <w:t>Учет ОС и НМА</w:t>
      </w:r>
      <w:r w:rsidRPr="0037793C">
        <w:t xml:space="preserve"> &gt; </w:t>
      </w:r>
      <w:r w:rsidRPr="0037793C">
        <w:rPr>
          <w:rStyle w:val="HMField"/>
        </w:rPr>
        <w:t>Картотека</w:t>
      </w:r>
      <w:r w:rsidRPr="0037793C">
        <w:t xml:space="preserve">) — в режиме просмотра </w:t>
      </w:r>
      <w:r w:rsidRPr="0037793C">
        <w:rPr>
          <w:rStyle w:val="HMFieldVal"/>
        </w:rPr>
        <w:t>все записи</w:t>
      </w:r>
      <w:r w:rsidRPr="0037793C">
        <w:t xml:space="preserve"> (по умолчанию) в каталоге </w:t>
      </w:r>
      <w:r w:rsidRPr="0037793C">
        <w:rPr>
          <w:rStyle w:val="HMMenu"/>
        </w:rPr>
        <w:t>Группы ОС/НМА</w:t>
      </w:r>
      <w:r w:rsidRPr="0037793C">
        <w:t xml:space="preserve"> с помощью локальных функций можно выполнять перевод записей в архив и обратно, переключаться между каталогом и архивом; при необходимости в каталоге могут быть отображены только </w:t>
      </w:r>
      <w:r w:rsidRPr="0037793C">
        <w:rPr>
          <w:rStyle w:val="HMFieldVal"/>
        </w:rPr>
        <w:t>рабочие</w:t>
      </w:r>
      <w:r w:rsidRPr="0037793C">
        <w:t xml:space="preserve"> записи.</w:t>
      </w:r>
    </w:p>
    <w:p w:rsidR="004D7438" w:rsidRPr="0037793C" w:rsidRDefault="004D7438" w:rsidP="008A587C">
      <w:pPr>
        <w:pStyle w:val="HMHeadSection0"/>
        <w:keepNext/>
      </w:pPr>
      <w:r w:rsidRPr="0037793C">
        <w:t>Логистика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OPER_9.1_473</w:t>
      </w:r>
      <w:r w:rsidRPr="0037793C">
        <w:t xml:space="preserve"> (</w:t>
      </w:r>
      <w:r w:rsidRPr="0037793C">
        <w:rPr>
          <w:rStyle w:val="HMFieldVal"/>
        </w:rPr>
        <w:t>F_MBP.res.9.1.183.0</w:t>
      </w:r>
      <w:r w:rsidRPr="0037793C">
        <w:t xml:space="preserve">, </w:t>
      </w:r>
      <w:r w:rsidRPr="0037793C">
        <w:rPr>
          <w:rStyle w:val="HMFieldVal"/>
        </w:rPr>
        <w:t>L_Common.res.9.1.157.0</w:t>
      </w:r>
      <w:r w:rsidRPr="0037793C">
        <w:t xml:space="preserve">, </w:t>
      </w:r>
      <w:r w:rsidRPr="0037793C">
        <w:rPr>
          <w:rStyle w:val="HMFieldVal"/>
        </w:rPr>
        <w:t>L_Rozn.res.9.1.96.0</w:t>
      </w:r>
      <w:r w:rsidRPr="0037793C">
        <w:t xml:space="preserve">, </w:t>
      </w:r>
      <w:r w:rsidRPr="0037793C">
        <w:rPr>
          <w:rStyle w:val="HMFieldVal"/>
        </w:rPr>
        <w:t>L_SerialN.res.9.1.65.0</w:t>
      </w:r>
      <w:r w:rsidRPr="0037793C">
        <w:t xml:space="preserve">, </w:t>
      </w:r>
      <w:r w:rsidRPr="0037793C">
        <w:rPr>
          <w:rStyle w:val="HMFieldVal"/>
        </w:rPr>
        <w:t>L_SF.res.9.1.194.0</w:t>
      </w:r>
      <w:r w:rsidRPr="0037793C">
        <w:t xml:space="preserve">, </w:t>
      </w:r>
      <w:r w:rsidRPr="0037793C">
        <w:rPr>
          <w:rStyle w:val="HMFieldVal"/>
        </w:rPr>
        <w:t>L_Sklad.res.9.1.204.0</w:t>
      </w:r>
      <w:r w:rsidRPr="0037793C">
        <w:t xml:space="preserve">, </w:t>
      </w:r>
      <w:r w:rsidRPr="0037793C">
        <w:rPr>
          <w:rStyle w:val="HMFieldVal"/>
        </w:rPr>
        <w:t>L_SoprBase.res.9.1.137.0</w:t>
      </w:r>
      <w:r w:rsidRPr="0037793C">
        <w:t xml:space="preserve">, </w:t>
      </w:r>
      <w:r w:rsidRPr="0037793C">
        <w:rPr>
          <w:rStyle w:val="HMFieldVal"/>
        </w:rPr>
        <w:t>L_SoprDoc.res.9.1.202.0</w:t>
      </w:r>
      <w:r w:rsidRPr="0037793C">
        <w:t>):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>Решения для ЭСЧФ:</w:t>
      </w:r>
    </w:p>
    <w:p w:rsidR="008F6AD2" w:rsidRPr="0037793C" w:rsidRDefault="008F6AD2" w:rsidP="008F6AD2">
      <w:pPr>
        <w:pStyle w:val="HMBullet20"/>
        <w:numPr>
          <w:ilvl w:val="0"/>
          <w:numId w:val="29"/>
        </w:numPr>
        <w:spacing w:before="60"/>
      </w:pPr>
      <w:r w:rsidRPr="0037793C">
        <w:t>Если при импорте один ЭСЧФ привязать к сопроводительному документу пакетным способом без проверки спецификации (</w:t>
      </w:r>
      <w:proofErr w:type="spellStart"/>
      <w:proofErr w:type="gramStart"/>
      <w:r w:rsidRPr="0037793C">
        <w:rPr>
          <w:rStyle w:val="HMKey"/>
        </w:rPr>
        <w:t>Ins</w:t>
      </w:r>
      <w:proofErr w:type="spellEnd"/>
      <w:r w:rsidRPr="0037793C">
        <w:t xml:space="preserve"> &gt;</w:t>
      </w:r>
      <w:proofErr w:type="gramEnd"/>
      <w:r w:rsidRPr="0037793C">
        <w:t xml:space="preserve"> локальная функция </w:t>
      </w:r>
      <w:r w:rsidRPr="0037793C">
        <w:rPr>
          <w:rStyle w:val="HMMenu"/>
        </w:rPr>
        <w:t xml:space="preserve">Создать счета-фактуры и привязать к одному </w:t>
      </w:r>
      <w:proofErr w:type="spellStart"/>
      <w:r w:rsidRPr="0037793C">
        <w:rPr>
          <w:rStyle w:val="HMMenu"/>
        </w:rPr>
        <w:t>сопрдоку</w:t>
      </w:r>
      <w:proofErr w:type="spellEnd"/>
      <w:r w:rsidRPr="0037793C">
        <w:t>), то при последующих привязках ЭСЧФ также используется этот способ (ранее привязанные единичные ЭСЧФ без проверки спецификации необходимо было заново перепривязать). При остальных вариантах привязки выдаются соответствующие предупреждения о способах связи ЭСЧФ и сопроводительного документа.</w:t>
      </w:r>
    </w:p>
    <w:p w:rsidR="008F6AD2" w:rsidRPr="0037793C" w:rsidRDefault="008F6AD2" w:rsidP="008F6AD2">
      <w:pPr>
        <w:pStyle w:val="HMBullet20"/>
        <w:numPr>
          <w:ilvl w:val="0"/>
          <w:numId w:val="29"/>
        </w:numPr>
        <w:spacing w:before="60"/>
      </w:pPr>
      <w:r w:rsidRPr="0037793C">
        <w:t xml:space="preserve">В 6 разделе ЭСЧФ для реквизита </w:t>
      </w:r>
      <w:r w:rsidRPr="0037793C">
        <w:rPr>
          <w:rStyle w:val="HMField"/>
        </w:rPr>
        <w:t>12. Дополнительные данные</w:t>
      </w:r>
      <w:r w:rsidRPr="0037793C">
        <w:t xml:space="preserve"> введен новый признак — </w:t>
      </w:r>
      <w:r w:rsidRPr="0037793C">
        <w:rPr>
          <w:rStyle w:val="HMField"/>
        </w:rPr>
        <w:t>Дистанционная продажа товара</w:t>
      </w:r>
      <w:r w:rsidRPr="0037793C">
        <w:t>.</w:t>
      </w:r>
    </w:p>
    <w:p w:rsidR="008F6AD2" w:rsidRPr="0037793C" w:rsidRDefault="008F6AD2" w:rsidP="008F6AD2">
      <w:pPr>
        <w:pStyle w:val="HMBullet20"/>
        <w:numPr>
          <w:ilvl w:val="0"/>
          <w:numId w:val="29"/>
        </w:numPr>
        <w:spacing w:before="60"/>
      </w:pPr>
      <w:r w:rsidRPr="0037793C">
        <w:t xml:space="preserve">Доработано формирование ЭСЧФ для мультивалютных договоров </w:t>
      </w:r>
      <w:r w:rsidR="00FD777B">
        <w:rPr>
          <w:lang w:val="ru-RU"/>
        </w:rPr>
        <w:t>(когда</w:t>
      </w:r>
      <w:r w:rsidRPr="0037793C">
        <w:t xml:space="preserve"> сопроводительные и платежные документы связаны распределением и имеют разные валюты</w:t>
      </w:r>
      <w:r w:rsidR="00FD777B">
        <w:rPr>
          <w:lang w:val="ru-RU"/>
        </w:rPr>
        <w:t xml:space="preserve">, </w:t>
      </w:r>
      <w:r w:rsidRPr="0037793C">
        <w:t>не НДЕ)</w:t>
      </w:r>
      <w:r w:rsidR="00FD777B">
        <w:rPr>
          <w:lang w:val="ru-RU"/>
        </w:rPr>
        <w:t xml:space="preserve">: </w:t>
      </w:r>
      <w:r w:rsidRPr="0037793C">
        <w:t xml:space="preserve">1) Для сопроводительного документа формируется ЭСЧФ с суммами, пересчитанными на дату списания/оприходования. 2) Для </w:t>
      </w:r>
      <w:proofErr w:type="spellStart"/>
      <w:r w:rsidRPr="0037793C">
        <w:t>бухсправок</w:t>
      </w:r>
      <w:proofErr w:type="spellEnd"/>
      <w:r w:rsidRPr="0037793C">
        <w:t xml:space="preserve"> с суммовыми разницами формируются дополнительные ЭСЧФ с типом "</w:t>
      </w:r>
      <w:r w:rsidRPr="0037793C">
        <w:rPr>
          <w:rStyle w:val="HMFieldVal"/>
        </w:rPr>
        <w:t>Суммовая разница по мультивалютному договору</w:t>
      </w:r>
      <w:r w:rsidRPr="0037793C">
        <w:t xml:space="preserve">" и ссылкой на связанный по распределению ЭСЧФ сопроводительного документа. Если в </w:t>
      </w:r>
      <w:r w:rsidR="00E607E5" w:rsidRPr="00E607E5">
        <w:rPr>
          <w:lang w:val="ru-RU"/>
        </w:rPr>
        <w:t xml:space="preserve">сопроводительном документе </w:t>
      </w:r>
      <w:r w:rsidRPr="00E607E5">
        <w:t>ЭСЧ</w:t>
      </w:r>
      <w:r w:rsidRPr="0037793C">
        <w:t>Ф нет, выдается предупреждение</w:t>
      </w:r>
      <w:r w:rsidR="00E607E5">
        <w:rPr>
          <w:lang w:val="ru-RU"/>
        </w:rPr>
        <w:t>. Если</w:t>
      </w:r>
      <w:r w:rsidRPr="0037793C">
        <w:t xml:space="preserve"> пользователь выбирает продолжение работы, несмотря на предупреждение, то создается обычный исходный СФ </w:t>
      </w:r>
      <w:r w:rsidR="00FD777B">
        <w:rPr>
          <w:lang w:val="ru-RU"/>
        </w:rPr>
        <w:t xml:space="preserve">с типом </w:t>
      </w:r>
      <w:r w:rsidRPr="0037793C">
        <w:t>"</w:t>
      </w:r>
      <w:r w:rsidRPr="0037793C">
        <w:rPr>
          <w:rStyle w:val="HMFieldVal"/>
        </w:rPr>
        <w:t>Суммовая разница</w:t>
      </w:r>
      <w:r w:rsidRPr="0037793C">
        <w:t>".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>В общесистемный реестр добавлены настройки для запуска пользовательских алгоритмов</w:t>
      </w:r>
      <w:r w:rsidR="00E008F7" w:rsidRPr="0037793C">
        <w:rPr>
          <w:lang w:val="ru-RU"/>
        </w:rPr>
        <w:t xml:space="preserve"> в документах</w:t>
      </w:r>
      <w:r w:rsidRPr="0037793C">
        <w:t xml:space="preserve">: </w:t>
      </w:r>
      <w:r w:rsidR="00E008F7" w:rsidRPr="0037793C">
        <w:rPr>
          <w:lang w:val="ru-RU"/>
        </w:rPr>
        <w:t xml:space="preserve">1) </w:t>
      </w:r>
      <w:r w:rsidRPr="0037793C">
        <w:rPr>
          <w:rStyle w:val="HMField"/>
        </w:rPr>
        <w:t>Логистика</w:t>
      </w:r>
      <w:r w:rsidRPr="0037793C">
        <w:t xml:space="preserve"> &gt; </w:t>
      </w:r>
      <w:r w:rsidRPr="0037793C">
        <w:rPr>
          <w:rStyle w:val="HMField"/>
        </w:rPr>
        <w:t>Складской учет</w:t>
      </w:r>
      <w:r w:rsidRPr="0037793C">
        <w:t xml:space="preserve"> &gt; </w:t>
      </w:r>
      <w:r w:rsidRPr="0037793C">
        <w:rPr>
          <w:rStyle w:val="HMField"/>
        </w:rPr>
        <w:t>Сопроводительные документы</w:t>
      </w:r>
      <w:r w:rsidRPr="0037793C">
        <w:t xml:space="preserve"> &gt; </w:t>
      </w:r>
      <w:r w:rsidRPr="0037793C">
        <w:rPr>
          <w:rStyle w:val="HMField"/>
        </w:rPr>
        <w:t>Инвентаризация</w:t>
      </w:r>
      <w:r w:rsidRPr="0037793C">
        <w:t xml:space="preserve"> &gt; </w:t>
      </w:r>
      <w:r w:rsidRPr="0037793C">
        <w:rPr>
          <w:rStyle w:val="HMField"/>
        </w:rPr>
        <w:t>Запуск алгоритмов</w:t>
      </w:r>
      <w:r w:rsidRPr="0037793C">
        <w:t xml:space="preserve"> &gt; </w:t>
      </w:r>
      <w:r w:rsidRPr="0037793C">
        <w:rPr>
          <w:rStyle w:val="HMField"/>
        </w:rPr>
        <w:t>Перед изменением статуса выполнить алгоритм</w:t>
      </w:r>
      <w:r w:rsidRPr="0037793C">
        <w:t xml:space="preserve">, </w:t>
      </w:r>
      <w:r w:rsidRPr="0037793C">
        <w:rPr>
          <w:rStyle w:val="HMField"/>
        </w:rPr>
        <w:t>После изменения статуса выполнить алгоритм</w:t>
      </w:r>
      <w:r w:rsidRPr="0037793C">
        <w:t xml:space="preserve">; </w:t>
      </w:r>
      <w:r w:rsidR="00E008F7" w:rsidRPr="0037793C">
        <w:rPr>
          <w:lang w:val="ru-RU"/>
        </w:rPr>
        <w:t xml:space="preserve">2) </w:t>
      </w:r>
      <w:r w:rsidRPr="0037793C">
        <w:rPr>
          <w:rStyle w:val="HMField"/>
        </w:rPr>
        <w:t>Бухгалтерский контур</w:t>
      </w:r>
      <w:r w:rsidRPr="0037793C">
        <w:t xml:space="preserve"> &gt; </w:t>
      </w:r>
      <w:proofErr w:type="spellStart"/>
      <w:r w:rsidRPr="0037793C">
        <w:rPr>
          <w:rStyle w:val="HMField"/>
        </w:rPr>
        <w:t>Спецоснастка</w:t>
      </w:r>
      <w:proofErr w:type="spellEnd"/>
      <w:r w:rsidRPr="0037793C">
        <w:t xml:space="preserve"> &gt; </w:t>
      </w:r>
      <w:r w:rsidRPr="0037793C">
        <w:rPr>
          <w:rStyle w:val="HMField"/>
        </w:rPr>
        <w:t xml:space="preserve">Накладная </w:t>
      </w:r>
      <w:proofErr w:type="spellStart"/>
      <w:r w:rsidRPr="0037793C">
        <w:rPr>
          <w:rStyle w:val="HMField"/>
        </w:rPr>
        <w:t>Спецоснастка</w:t>
      </w:r>
      <w:proofErr w:type="spellEnd"/>
      <w:r w:rsidRPr="0037793C">
        <w:rPr>
          <w:rStyle w:val="HMField"/>
        </w:rPr>
        <w:t> -&gt; МЦ</w:t>
      </w:r>
      <w:r w:rsidRPr="0037793C">
        <w:t xml:space="preserve"> &gt; </w:t>
      </w:r>
      <w:r w:rsidRPr="0037793C">
        <w:rPr>
          <w:rStyle w:val="HMField"/>
        </w:rPr>
        <w:t>Запуск алгоритмов</w:t>
      </w:r>
      <w:r w:rsidRPr="0037793C">
        <w:t xml:space="preserve"> &gt; </w:t>
      </w:r>
      <w:r w:rsidRPr="0037793C">
        <w:rPr>
          <w:rStyle w:val="HMField"/>
        </w:rPr>
        <w:t>После формирования ордеров выполнить алгоритм</w:t>
      </w:r>
      <w:r w:rsidRPr="0037793C">
        <w:t xml:space="preserve">, </w:t>
      </w:r>
      <w:r w:rsidRPr="0037793C">
        <w:rPr>
          <w:rStyle w:val="HMField"/>
        </w:rPr>
        <w:t>После удаления ордеров выполнить алгоритм</w:t>
      </w:r>
      <w:r w:rsidRPr="0037793C">
        <w:t>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 xml:space="preserve">Настройка </w:t>
      </w:r>
      <w:r w:rsidRPr="0037793C">
        <w:rPr>
          <w:rStyle w:val="HMField"/>
        </w:rPr>
        <w:t>Округлять исходящий НДС</w:t>
      </w:r>
      <w:r w:rsidRPr="0037793C">
        <w:t xml:space="preserve"> (</w:t>
      </w:r>
      <w:proofErr w:type="gramStart"/>
      <w:r w:rsidRPr="0037793C">
        <w:rPr>
          <w:rStyle w:val="HMField"/>
        </w:rPr>
        <w:t>Логистика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Field"/>
        </w:rPr>
        <w:t>Розничная торговля</w:t>
      </w:r>
      <w:r w:rsidRPr="0037793C">
        <w:t xml:space="preserve">) теперь имеет значения: </w:t>
      </w:r>
      <w:r w:rsidRPr="0037793C">
        <w:rPr>
          <w:rStyle w:val="HMFieldVal"/>
        </w:rPr>
        <w:t>нет</w:t>
      </w:r>
      <w:r w:rsidRPr="0037793C">
        <w:t xml:space="preserve"> (по умолчанию) / </w:t>
      </w:r>
      <w:r w:rsidRPr="0037793C">
        <w:rPr>
          <w:rStyle w:val="HMFieldVal"/>
        </w:rPr>
        <w:t>да</w:t>
      </w:r>
      <w:r w:rsidRPr="0037793C">
        <w:t>. Кроме того, введена новая зависимая настройка</w:t>
      </w:r>
      <w:proofErr w:type="gramStart"/>
      <w:r w:rsidRPr="0037793C">
        <w:t xml:space="preserve"> </w:t>
      </w:r>
      <w:r w:rsidRPr="0037793C">
        <w:rPr>
          <w:rStyle w:val="HMField"/>
        </w:rPr>
        <w:t>..</w:t>
      </w:r>
      <w:proofErr w:type="gramEnd"/>
      <w:r w:rsidRPr="0037793C">
        <w:rPr>
          <w:rStyle w:val="HMField"/>
        </w:rPr>
        <w:t>значения округлять до</w:t>
      </w:r>
      <w:r w:rsidRPr="0037793C">
        <w:t xml:space="preserve"> со значением по умолчанию — </w:t>
      </w:r>
      <w:r w:rsidRPr="0037793C">
        <w:rPr>
          <w:rStyle w:val="HMFieldVal"/>
        </w:rPr>
        <w:t>0.0100</w:t>
      </w:r>
      <w:r w:rsidRPr="0037793C">
        <w:t xml:space="preserve">. При формировании КУТ исходящий НДС округляется согласно этим настройкам. Так как ранее значения округлялись всегда (либо до 0.01, либо до 1), предусмотрена дополнительная обработка (при изменении настроек): настройке </w:t>
      </w:r>
      <w:r w:rsidRPr="0037793C">
        <w:rPr>
          <w:rStyle w:val="HMField"/>
        </w:rPr>
        <w:t>Округлять исходящий НДС</w:t>
      </w:r>
      <w:r w:rsidRPr="0037793C">
        <w:t xml:space="preserve"> присваивается значение </w:t>
      </w:r>
      <w:r w:rsidRPr="0037793C">
        <w:rPr>
          <w:rStyle w:val="HMFieldVal"/>
        </w:rPr>
        <w:t>да</w:t>
      </w:r>
      <w:r w:rsidRPr="0037793C">
        <w:t>; в настройке</w:t>
      </w:r>
      <w:proofErr w:type="gramStart"/>
      <w:r w:rsidRPr="0037793C">
        <w:t xml:space="preserve"> </w:t>
      </w:r>
      <w:r w:rsidRPr="0037793C">
        <w:rPr>
          <w:rStyle w:val="HMField"/>
        </w:rPr>
        <w:t>..</w:t>
      </w:r>
      <w:proofErr w:type="gramEnd"/>
      <w:r w:rsidRPr="0037793C">
        <w:rPr>
          <w:rStyle w:val="HMField"/>
        </w:rPr>
        <w:t>значения округлять до</w:t>
      </w:r>
      <w:r w:rsidRPr="0037793C">
        <w:t xml:space="preserve"> устанавливается: </w:t>
      </w:r>
      <w:r w:rsidRPr="0037793C">
        <w:rPr>
          <w:rStyle w:val="HMFieldVal"/>
        </w:rPr>
        <w:t>0.0100</w:t>
      </w:r>
      <w:r w:rsidRPr="0037793C">
        <w:t xml:space="preserve"> — если прежнее значение настройки </w:t>
      </w:r>
      <w:r w:rsidRPr="0037793C">
        <w:rPr>
          <w:rStyle w:val="HMField"/>
        </w:rPr>
        <w:t>Округлять исходящий НДС</w:t>
      </w:r>
      <w:r w:rsidRPr="0037793C">
        <w:t xml:space="preserve"> было </w:t>
      </w:r>
      <w:r w:rsidRPr="0037793C">
        <w:rPr>
          <w:rStyle w:val="HMFieldVal"/>
        </w:rPr>
        <w:t>нет</w:t>
      </w:r>
      <w:r w:rsidRPr="0037793C">
        <w:t xml:space="preserve">; </w:t>
      </w:r>
      <w:r w:rsidRPr="0037793C">
        <w:rPr>
          <w:rStyle w:val="HMFieldVal"/>
        </w:rPr>
        <w:t>1</w:t>
      </w:r>
      <w:r w:rsidRPr="0037793C">
        <w:t xml:space="preserve"> — если </w:t>
      </w:r>
      <w:r w:rsidRPr="0037793C">
        <w:rPr>
          <w:rStyle w:val="HMField"/>
        </w:rPr>
        <w:t>Округлять исходящий НДС</w:t>
      </w:r>
      <w:r w:rsidRPr="0037793C">
        <w:t xml:space="preserve"> было </w:t>
      </w:r>
      <w:r w:rsidRPr="0037793C">
        <w:rPr>
          <w:rStyle w:val="HMFieldVal"/>
        </w:rPr>
        <w:t>до рубля</w:t>
      </w:r>
      <w:r w:rsidRPr="0037793C">
        <w:t>.</w:t>
      </w:r>
    </w:p>
    <w:p w:rsidR="00911CFA" w:rsidRPr="0037793C" w:rsidRDefault="003159DF" w:rsidP="00A73F0A">
      <w:pPr>
        <w:pStyle w:val="HMBullet0"/>
        <w:numPr>
          <w:ilvl w:val="0"/>
          <w:numId w:val="28"/>
        </w:numPr>
        <w:rPr>
          <w:lang w:val="ru-RU"/>
        </w:rPr>
      </w:pPr>
      <w:r w:rsidRPr="0037793C">
        <w:rPr>
          <w:lang w:val="ru-RU"/>
        </w:rPr>
        <w:t xml:space="preserve">В модуле </w:t>
      </w:r>
      <w:r w:rsidR="008F6AD2" w:rsidRPr="0037793C">
        <w:rPr>
          <w:rStyle w:val="HMMenuM"/>
        </w:rPr>
        <w:t>Управление розничной торговлей</w:t>
      </w:r>
      <w:r w:rsidR="008F6AD2" w:rsidRPr="0037793C">
        <w:t xml:space="preserve"> </w:t>
      </w:r>
      <w:r w:rsidRPr="0037793C">
        <w:rPr>
          <w:lang w:val="ru-RU"/>
        </w:rPr>
        <w:t xml:space="preserve">доработана </w:t>
      </w:r>
      <w:r w:rsidR="008F6AD2" w:rsidRPr="0037793C">
        <w:t xml:space="preserve">возможность провести переоценку, если цена к продаже осталась неизменной, но изменились контрактная/заводская или оптовая цены. </w:t>
      </w:r>
      <w:r w:rsidRPr="0037793C">
        <w:rPr>
          <w:lang w:val="ru-RU"/>
        </w:rPr>
        <w:t xml:space="preserve">Для этого в </w:t>
      </w:r>
      <w:r w:rsidRPr="0037793C">
        <w:rPr>
          <w:rStyle w:val="HMMenu"/>
        </w:rPr>
        <w:t>Акт</w:t>
      </w:r>
      <w:r w:rsidRPr="0037793C">
        <w:rPr>
          <w:rStyle w:val="HMMenu"/>
          <w:lang w:val="ru-RU"/>
        </w:rPr>
        <w:t>е</w:t>
      </w:r>
      <w:r w:rsidRPr="0037793C">
        <w:rPr>
          <w:rStyle w:val="HMMenu"/>
        </w:rPr>
        <w:t xml:space="preserve"> уценки</w:t>
      </w:r>
      <w:r w:rsidRPr="0037793C">
        <w:rPr>
          <w:lang w:val="ru-RU"/>
        </w:rPr>
        <w:t xml:space="preserve"> / </w:t>
      </w:r>
      <w:r w:rsidRPr="0037793C">
        <w:rPr>
          <w:rStyle w:val="HMMenu"/>
        </w:rPr>
        <w:t>Акт</w:t>
      </w:r>
      <w:r w:rsidRPr="0037793C">
        <w:rPr>
          <w:rStyle w:val="HMMenu"/>
          <w:lang w:val="ru-RU"/>
        </w:rPr>
        <w:t>е</w:t>
      </w:r>
      <w:r w:rsidRPr="0037793C">
        <w:rPr>
          <w:rStyle w:val="HMMenu"/>
        </w:rPr>
        <w:t xml:space="preserve"> </w:t>
      </w:r>
      <w:r w:rsidRPr="0037793C">
        <w:rPr>
          <w:rStyle w:val="HMMenu"/>
          <w:lang w:val="ru-RU"/>
        </w:rPr>
        <w:t>дооценки</w:t>
      </w:r>
      <w:r w:rsidRPr="0037793C">
        <w:t xml:space="preserve"> </w:t>
      </w:r>
      <w:r w:rsidRPr="0037793C">
        <w:rPr>
          <w:lang w:val="ru-RU"/>
        </w:rPr>
        <w:t>(</w:t>
      </w:r>
      <w:proofErr w:type="gramStart"/>
      <w:r w:rsidRPr="0037793C">
        <w:rPr>
          <w:rStyle w:val="HMMenu"/>
          <w:lang w:val="ru-RU"/>
        </w:rPr>
        <w:t>Операции</w:t>
      </w:r>
      <w:r w:rsidRPr="0037793C">
        <w:rPr>
          <w:lang w:val="ru-RU"/>
        </w:rPr>
        <w:t xml:space="preserve"> &gt;</w:t>
      </w:r>
      <w:proofErr w:type="gramEnd"/>
      <w:r w:rsidRPr="0037793C">
        <w:rPr>
          <w:lang w:val="ru-RU"/>
        </w:rPr>
        <w:t xml:space="preserve"> </w:t>
      </w:r>
      <w:r w:rsidRPr="0037793C">
        <w:rPr>
          <w:rStyle w:val="HMMenu"/>
          <w:lang w:val="ru-RU"/>
        </w:rPr>
        <w:t>Переоценка</w:t>
      </w:r>
      <w:r w:rsidRPr="0037793C">
        <w:rPr>
          <w:lang w:val="ru-RU"/>
        </w:rPr>
        <w:t>)</w:t>
      </w:r>
      <w:r w:rsidR="008F6AD2" w:rsidRPr="0037793C">
        <w:t xml:space="preserve"> </w:t>
      </w:r>
      <w:r w:rsidRPr="0037793C">
        <w:rPr>
          <w:lang w:val="ru-RU"/>
        </w:rPr>
        <w:t xml:space="preserve">для </w:t>
      </w:r>
      <w:r w:rsidRPr="0037793C">
        <w:rPr>
          <w:rStyle w:val="HMField"/>
          <w:lang w:val="ru-RU"/>
        </w:rPr>
        <w:t>Основания</w:t>
      </w:r>
      <w:r w:rsidR="008F6AD2" w:rsidRPr="0037793C">
        <w:t xml:space="preserve"> </w:t>
      </w:r>
      <w:r w:rsidRPr="0037793C">
        <w:rPr>
          <w:lang w:val="ru-RU"/>
        </w:rPr>
        <w:t xml:space="preserve">должен быть выбран </w:t>
      </w:r>
      <w:r w:rsidRPr="0037793C">
        <w:rPr>
          <w:rStyle w:val="HMField"/>
          <w:lang w:val="ru-RU"/>
        </w:rPr>
        <w:t>Режим переоценки</w:t>
      </w:r>
      <w:r w:rsidRPr="0037793C">
        <w:rPr>
          <w:lang w:val="ru-RU"/>
        </w:rPr>
        <w:t xml:space="preserve"> </w:t>
      </w:r>
      <w:r w:rsidR="008F6AD2" w:rsidRPr="0037793C">
        <w:t xml:space="preserve">— </w:t>
      </w:r>
      <w:r w:rsidR="008F6AD2" w:rsidRPr="0037793C">
        <w:rPr>
          <w:rStyle w:val="HMFieldVal"/>
        </w:rPr>
        <w:t>Изменение всех составляющих продажной цены</w:t>
      </w:r>
      <w:r w:rsidR="008F6AD2" w:rsidRPr="0037793C">
        <w:t xml:space="preserve">. Доработано также отображение сумм </w:t>
      </w:r>
      <w:r w:rsidRPr="0037793C">
        <w:rPr>
          <w:rStyle w:val="HMField"/>
          <w:lang w:val="ru-RU"/>
        </w:rPr>
        <w:t>после переоценки</w:t>
      </w:r>
      <w:r w:rsidRPr="0037793C">
        <w:t xml:space="preserve"> </w:t>
      </w:r>
      <w:r w:rsidR="008F6AD2" w:rsidRPr="0037793C">
        <w:t>в реквизитах документа для данного случая.</w:t>
      </w:r>
    </w:p>
    <w:p w:rsidR="003159DF" w:rsidRPr="0037793C" w:rsidRDefault="008F6AD2" w:rsidP="00911CFA">
      <w:pPr>
        <w:pStyle w:val="HMBullet0"/>
        <w:keepLines/>
        <w:numPr>
          <w:ilvl w:val="0"/>
          <w:numId w:val="28"/>
        </w:numPr>
        <w:ind w:left="357" w:hanging="357"/>
        <w:rPr>
          <w:lang w:val="ru-RU"/>
        </w:rPr>
      </w:pPr>
      <w:r w:rsidRPr="0037793C">
        <w:lastRenderedPageBreak/>
        <w:t xml:space="preserve">В модуле </w:t>
      </w:r>
      <w:r w:rsidRPr="0037793C">
        <w:rPr>
          <w:rStyle w:val="HMMenuM"/>
        </w:rPr>
        <w:t>Складской учет</w:t>
      </w:r>
      <w:r w:rsidRPr="0037793C">
        <w:t xml:space="preserve"> реализован</w:t>
      </w:r>
      <w:r w:rsidR="003159DF" w:rsidRPr="0037793C">
        <w:rPr>
          <w:lang w:val="ru-RU"/>
        </w:rPr>
        <w:t>о ведение</w:t>
      </w:r>
      <w:r w:rsidRPr="0037793C">
        <w:t xml:space="preserve"> </w:t>
      </w:r>
      <w:r w:rsidR="003159DF" w:rsidRPr="0037793C">
        <w:rPr>
          <w:lang w:val="ru-RU"/>
        </w:rPr>
        <w:t xml:space="preserve">картотеки </w:t>
      </w:r>
      <w:r w:rsidRPr="0037793C">
        <w:t>бланков строгой отчетности (БСО)</w:t>
      </w:r>
      <w:r w:rsidR="00FD777B">
        <w:rPr>
          <w:lang w:val="ru-RU"/>
        </w:rPr>
        <w:t xml:space="preserve"> — осуществляется с помощью новой функции</w:t>
      </w:r>
      <w:r w:rsidR="003159DF" w:rsidRPr="0037793C">
        <w:rPr>
          <w:lang w:val="ru-RU"/>
        </w:rPr>
        <w:t xml:space="preserve"> главно</w:t>
      </w:r>
      <w:r w:rsidR="00FD777B">
        <w:rPr>
          <w:lang w:val="ru-RU"/>
        </w:rPr>
        <w:t>го</w:t>
      </w:r>
      <w:r w:rsidR="003159DF" w:rsidRPr="0037793C">
        <w:rPr>
          <w:lang w:val="ru-RU"/>
        </w:rPr>
        <w:t xml:space="preserve"> меню </w:t>
      </w:r>
      <w:proofErr w:type="gramStart"/>
      <w:r w:rsidRPr="0037793C">
        <w:rPr>
          <w:rStyle w:val="HMMenu"/>
        </w:rPr>
        <w:t>Документы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Menu"/>
        </w:rPr>
        <w:t>Карточки БСО</w:t>
      </w:r>
      <w:r w:rsidR="003159DF" w:rsidRPr="0037793C">
        <w:rPr>
          <w:lang w:val="ru-RU"/>
        </w:rPr>
        <w:t>. Карточки формируются из приходных накладных. Работа с БСО регулируется новыми настройками</w:t>
      </w:r>
      <w:r w:rsidR="00911CFA" w:rsidRPr="0037793C">
        <w:rPr>
          <w:lang w:val="ru-RU"/>
        </w:rPr>
        <w:t xml:space="preserve"> </w:t>
      </w:r>
      <w:r w:rsidR="00911CFA" w:rsidRPr="0037793C">
        <w:rPr>
          <w:rStyle w:val="HMField"/>
          <w:lang w:val="ru-RU"/>
        </w:rPr>
        <w:t>Разрешать редактирование картотеки БСО</w:t>
      </w:r>
      <w:r w:rsidR="00911CFA" w:rsidRPr="0037793C">
        <w:rPr>
          <w:lang w:val="ru-RU"/>
        </w:rPr>
        <w:t xml:space="preserve">, </w:t>
      </w:r>
      <w:r w:rsidR="00911CFA" w:rsidRPr="0037793C">
        <w:rPr>
          <w:rStyle w:val="HMField"/>
          <w:lang w:val="ru-RU"/>
        </w:rPr>
        <w:t>Формирование записи картотеки БСО по серийному номеру</w:t>
      </w:r>
      <w:r w:rsidR="00911CFA" w:rsidRPr="0037793C">
        <w:rPr>
          <w:lang w:val="ru-RU"/>
        </w:rPr>
        <w:t xml:space="preserve">, </w:t>
      </w:r>
      <w:r w:rsidR="00911CFA" w:rsidRPr="0037793C">
        <w:rPr>
          <w:rStyle w:val="HMField"/>
          <w:lang w:val="ru-RU"/>
        </w:rPr>
        <w:t>Переводить БСО в архив после формирования акта на списание</w:t>
      </w:r>
      <w:r w:rsidR="00911CFA" w:rsidRPr="0037793C">
        <w:rPr>
          <w:lang w:val="ru-RU"/>
        </w:rPr>
        <w:t xml:space="preserve">, </w:t>
      </w:r>
      <w:r w:rsidR="00911CFA" w:rsidRPr="0037793C">
        <w:rPr>
          <w:rStyle w:val="HMField"/>
          <w:lang w:val="ru-RU"/>
        </w:rPr>
        <w:t>Отображать колонку с признаком привязанной БСО в списке СД</w:t>
      </w:r>
      <w:r w:rsidR="003159DF" w:rsidRPr="0037793C">
        <w:rPr>
          <w:lang w:val="ru-RU"/>
        </w:rPr>
        <w:t xml:space="preserve">, расположенными в </w:t>
      </w:r>
      <w:r w:rsidR="00911CFA" w:rsidRPr="0037793C">
        <w:rPr>
          <w:lang w:val="ru-RU"/>
        </w:rPr>
        <w:t>общесистемном реестре в под</w:t>
      </w:r>
      <w:r w:rsidR="003159DF" w:rsidRPr="0037793C">
        <w:rPr>
          <w:lang w:val="ru-RU"/>
        </w:rPr>
        <w:t xml:space="preserve">разделе </w:t>
      </w:r>
      <w:proofErr w:type="gramStart"/>
      <w:r w:rsidR="003159DF" w:rsidRPr="0037793C">
        <w:rPr>
          <w:rStyle w:val="HMField"/>
          <w:lang w:val="ru-RU"/>
        </w:rPr>
        <w:t>Логистика</w:t>
      </w:r>
      <w:r w:rsidR="003159DF" w:rsidRPr="0037793C">
        <w:rPr>
          <w:lang w:val="ru-RU"/>
        </w:rPr>
        <w:t xml:space="preserve"> &gt;</w:t>
      </w:r>
      <w:proofErr w:type="gramEnd"/>
      <w:r w:rsidR="003159DF" w:rsidRPr="0037793C">
        <w:rPr>
          <w:lang w:val="ru-RU"/>
        </w:rPr>
        <w:t xml:space="preserve"> </w:t>
      </w:r>
      <w:r w:rsidR="003159DF" w:rsidRPr="0037793C">
        <w:rPr>
          <w:rStyle w:val="HMField"/>
          <w:lang w:val="ru-RU"/>
        </w:rPr>
        <w:t>Документы</w:t>
      </w:r>
      <w:r w:rsidR="003159DF" w:rsidRPr="0037793C">
        <w:rPr>
          <w:lang w:val="ru-RU"/>
        </w:rPr>
        <w:t xml:space="preserve"> &gt; </w:t>
      </w:r>
      <w:r w:rsidR="003159DF" w:rsidRPr="0037793C">
        <w:rPr>
          <w:rStyle w:val="HMField"/>
          <w:lang w:val="ru-RU"/>
        </w:rPr>
        <w:t>Бланки строгой отчетности (БСО)</w:t>
      </w:r>
      <w:r w:rsidR="003159DF" w:rsidRPr="0037793C">
        <w:rPr>
          <w:lang w:val="ru-RU"/>
        </w:rPr>
        <w:t>. Подробн</w:t>
      </w:r>
      <w:r w:rsidR="00911CFA" w:rsidRPr="0037793C">
        <w:rPr>
          <w:lang w:val="ru-RU"/>
        </w:rPr>
        <w:t>ости</w:t>
      </w:r>
      <w:r w:rsidR="003159DF" w:rsidRPr="0037793C">
        <w:rPr>
          <w:lang w:val="ru-RU"/>
        </w:rPr>
        <w:t xml:space="preserve"> — в обновлении.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L_BaseDoc.res.9.1.153.0</w:t>
      </w:r>
      <w:r w:rsidRPr="0037793C">
        <w:t>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 xml:space="preserve">В настройку </w:t>
      </w:r>
      <w:r w:rsidRPr="0037793C">
        <w:rPr>
          <w:rStyle w:val="HMField"/>
        </w:rPr>
        <w:t>Параметры копирования ДО</w:t>
      </w:r>
      <w:r w:rsidRPr="0037793C">
        <w:t xml:space="preserve"> (</w:t>
      </w:r>
      <w:proofErr w:type="gramStart"/>
      <w:r w:rsidRPr="0037793C">
        <w:rPr>
          <w:rStyle w:val="HMField"/>
        </w:rPr>
        <w:t>Логистика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Field"/>
        </w:rPr>
        <w:t>Документы</w:t>
      </w:r>
      <w:r w:rsidRPr="0037793C">
        <w:t xml:space="preserve"> &gt; </w:t>
      </w:r>
      <w:r w:rsidRPr="0037793C">
        <w:rPr>
          <w:rStyle w:val="HMField"/>
        </w:rPr>
        <w:t>Документы-основания</w:t>
      </w:r>
      <w:r w:rsidRPr="0037793C">
        <w:t xml:space="preserve">) добавлен параметр копирования реквизитов организации при их несовпадении в ДО и договоре: </w:t>
      </w:r>
      <w:r w:rsidRPr="0037793C">
        <w:rPr>
          <w:rStyle w:val="HMFieldVal"/>
        </w:rPr>
        <w:t>по запросу</w:t>
      </w:r>
      <w:r w:rsidRPr="0037793C">
        <w:t xml:space="preserve"> (значение по умолчанию); </w:t>
      </w:r>
      <w:r w:rsidRPr="0037793C">
        <w:rPr>
          <w:rStyle w:val="HMFieldVal"/>
        </w:rPr>
        <w:t>из договора</w:t>
      </w:r>
      <w:r w:rsidRPr="0037793C">
        <w:t xml:space="preserve">; </w:t>
      </w:r>
      <w:r w:rsidRPr="0037793C">
        <w:rPr>
          <w:rStyle w:val="HMFieldVal"/>
        </w:rPr>
        <w:t>из ДО</w:t>
      </w:r>
      <w:r w:rsidRPr="0037793C">
        <w:t>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t xml:space="preserve">Переименована функция локального меню спецификации ДО на продажу </w:t>
      </w:r>
      <w:r w:rsidRPr="0037793C">
        <w:rPr>
          <w:rStyle w:val="HMMenu"/>
        </w:rPr>
        <w:t>Снятие резерва по позиции</w:t>
      </w:r>
      <w:r w:rsidRPr="0037793C">
        <w:t xml:space="preserve"> на </w:t>
      </w:r>
      <w:r w:rsidRPr="0037793C">
        <w:rPr>
          <w:rStyle w:val="HMMenu"/>
        </w:rPr>
        <w:t>Снятие резерва по выбранным позициям</w:t>
      </w:r>
      <w:r w:rsidRPr="0037793C">
        <w:t xml:space="preserve"> — снятие резерва теперь возможно для множества позиций (</w:t>
      </w:r>
      <w:proofErr w:type="spellStart"/>
      <w:r w:rsidRPr="0037793C">
        <w:rPr>
          <w:rStyle w:val="HMKey"/>
        </w:rPr>
        <w:t>Ins</w:t>
      </w:r>
      <w:proofErr w:type="spellEnd"/>
      <w:r w:rsidRPr="0037793C">
        <w:t>).</w:t>
      </w:r>
    </w:p>
    <w:p w:rsidR="005D1D7C" w:rsidRPr="0037793C" w:rsidRDefault="008F6AD2" w:rsidP="00FD777B">
      <w:pPr>
        <w:pStyle w:val="HMBody11"/>
      </w:pPr>
      <w:r w:rsidRPr="0037793C">
        <w:rPr>
          <w:rStyle w:val="HMAccent2"/>
          <w:i/>
        </w:rPr>
        <w:t>L_KontrBal.res.9.1.91.0</w:t>
      </w:r>
      <w:r w:rsidRPr="0037793C">
        <w:t xml:space="preserve">. Если в параметрах отчета </w:t>
      </w:r>
      <w:r w:rsidRPr="0037793C">
        <w:rPr>
          <w:rStyle w:val="HMMenu"/>
        </w:rPr>
        <w:t>Взаиморасчеты</w:t>
      </w:r>
      <w:r w:rsidRPr="0037793C">
        <w:t xml:space="preserve"> &gt; </w:t>
      </w:r>
      <w:r w:rsidRPr="0037793C">
        <w:rPr>
          <w:rStyle w:val="HMMenu"/>
        </w:rPr>
        <w:t>Акт сверки взаиморасчетов с контрагентом по ДО</w:t>
      </w:r>
      <w:r w:rsidRPr="0037793C">
        <w:t xml:space="preserve"> (модуль </w:t>
      </w:r>
      <w:r w:rsidRPr="0037793C">
        <w:rPr>
          <w:rStyle w:val="HMMenuM"/>
        </w:rPr>
        <w:t>Расчеты с поставщиками и получателями</w:t>
      </w:r>
      <w:r w:rsidRPr="0037793C">
        <w:t xml:space="preserve">) установлена </w:t>
      </w:r>
      <w:r w:rsidRPr="0037793C">
        <w:rPr>
          <w:rStyle w:val="HMField"/>
        </w:rPr>
        <w:t>Денежная единица отчета</w:t>
      </w:r>
      <w:r w:rsidRPr="0037793C">
        <w:t xml:space="preserve"> — </w:t>
      </w:r>
      <w:r w:rsidRPr="0037793C">
        <w:rPr>
          <w:rStyle w:val="HMFieldVal"/>
        </w:rPr>
        <w:t>валюта ДО</w:t>
      </w:r>
      <w:r w:rsidRPr="0037793C">
        <w:t xml:space="preserve">, то система ищет входящее сальдо по валютам и ДО в рассчитанном </w:t>
      </w:r>
      <w:r w:rsidR="00E607E5" w:rsidRPr="00E607E5">
        <w:t xml:space="preserve">оперативном сальдо </w:t>
      </w:r>
      <w:r w:rsidRPr="0037793C">
        <w:t>(когда ведется разрез по ДО, иначе входящее сальдо считается по</w:t>
      </w:r>
      <w:r w:rsidR="00E607E5">
        <w:rPr>
          <w:lang w:val="ru-RU"/>
        </w:rPr>
        <w:t>-</w:t>
      </w:r>
      <w:r w:rsidRPr="0037793C">
        <w:t xml:space="preserve">старому — через перебор всех документов). При значении </w:t>
      </w:r>
      <w:r w:rsidRPr="0037793C">
        <w:rPr>
          <w:rStyle w:val="HMFieldVal"/>
        </w:rPr>
        <w:t>валюта ДО</w:t>
      </w:r>
      <w:r w:rsidRPr="0037793C">
        <w:t xml:space="preserve"> выводится входящее сальдо по непустым ДО (у которых есть привязанные документы, отображаемые в отчете), подробная информация о "пустых" валютах не выводится (т. е. при одинаковом входящем и исходящем сальдо).</w:t>
      </w:r>
    </w:p>
    <w:p w:rsidR="00DB4761" w:rsidRPr="0037793C" w:rsidRDefault="00DB4761" w:rsidP="008A587C">
      <w:pPr>
        <w:pStyle w:val="HMHeadSection0"/>
        <w:keepNext/>
        <w:rPr>
          <w:rStyle w:val="HMHeadSection"/>
        </w:rPr>
      </w:pPr>
      <w:r w:rsidRPr="0037793C">
        <w:t xml:space="preserve">Управление </w:t>
      </w:r>
      <w:r w:rsidRPr="0037793C">
        <w:rPr>
          <w:rStyle w:val="HMHeadSection"/>
        </w:rPr>
        <w:t>персоналом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Z_StaffReports.res.9.1.155.0</w:t>
      </w:r>
      <w:r w:rsidRPr="0037793C">
        <w:t xml:space="preserve">. В соответствии с постановлением </w:t>
      </w:r>
      <w:proofErr w:type="spellStart"/>
      <w:r w:rsidRPr="0037793C">
        <w:t>статкомитета</w:t>
      </w:r>
      <w:proofErr w:type="spellEnd"/>
      <w:r w:rsidRPr="0037793C">
        <w:t xml:space="preserve"> № 51 от 24.06.2022 внесены изменения в </w:t>
      </w:r>
      <w:r w:rsidR="002B3746">
        <w:rPr>
          <w:lang w:val="ru-RU"/>
        </w:rPr>
        <w:t xml:space="preserve">печатную </w:t>
      </w:r>
      <w:r w:rsidRPr="0037793C">
        <w:t>статистическую форму 1-т (кадры) "Отчет о численности, составе и профессиональном обучении кадров". В новой редакции изложены: реквизит "Сведения о респонденте"; строки 15 и 16 в таблице 1 раздела I (также добавлены новые строки 17 и 18); строки 37 и 38 в таблице 2 раздела II.</w:t>
      </w:r>
    </w:p>
    <w:p w:rsidR="008F6AD2" w:rsidRPr="0037793C" w:rsidRDefault="008F6AD2" w:rsidP="008F6AD2">
      <w:pPr>
        <w:pStyle w:val="HMBody11"/>
      </w:pPr>
      <w:r w:rsidRPr="0037793C">
        <w:t>Решения для ДПУ: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Z_StaffPensioner.res.9.1.144.0</w:t>
      </w:r>
      <w:r w:rsidRPr="0037793C">
        <w:t xml:space="preserve">. В дополнительные параметры сервисной функции </w:t>
      </w:r>
      <w:r w:rsidRPr="0037793C">
        <w:rPr>
          <w:rStyle w:val="HMMenu"/>
        </w:rPr>
        <w:t>Пенсионный стаж</w:t>
      </w:r>
      <w:r w:rsidRPr="0037793C">
        <w:t xml:space="preserve"> введен режим </w:t>
      </w:r>
      <w:r w:rsidRPr="0037793C">
        <w:rPr>
          <w:rStyle w:val="HMField"/>
        </w:rPr>
        <w:t>Сжимать стаж ЛТП</w:t>
      </w:r>
      <w:r w:rsidRPr="0037793C">
        <w:t xml:space="preserve"> — пенсионный стаж с видом деятельности "ЛТП" (оплачиваемая работа, выполняемая лицом, содержащимся в лечебно-трудовом профилактории) формируется для сотрудников с кодом категории плательщика страховых взносов 05, по умолчанию стаж "ЛТП" не сжимается (т. е. при отправке сведений через портал периоды будут формироваться помесячно, а не объединяться).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Z_PFRep.res.9.1.277.0</w:t>
      </w:r>
      <w:r w:rsidRPr="0037793C">
        <w:t xml:space="preserve">. Реализована выгрузка информации о получении второй и последующих профессий за указанный период. Данные выгружаются из доп. таблицы, имеющей следующую структуру: название таблицы — "Смежные профессии"; поля таблицы — "Профессия" (ссылка на каталог "Должности, профессии (текущее место работы)"), "Разряд" (число), "Номер приказа" (строка), "Дата приказа" (дата), "Дата присвоения" (дата). В </w:t>
      </w:r>
      <w:r w:rsidR="00D82936">
        <w:rPr>
          <w:lang w:val="ru-RU"/>
        </w:rPr>
        <w:t>данном случае при</w:t>
      </w:r>
      <w:r w:rsidRPr="0037793C">
        <w:t xml:space="preserve"> </w:t>
      </w:r>
      <w:r w:rsidR="00D82936">
        <w:rPr>
          <w:lang w:val="ru-RU"/>
        </w:rPr>
        <w:t>формировании</w:t>
      </w:r>
      <w:r w:rsidRPr="0037793C">
        <w:t xml:space="preserve"> ПУ-2 на вкладке </w:t>
      </w:r>
      <w:r w:rsidRPr="0037793C">
        <w:rPr>
          <w:rStyle w:val="HMLabel"/>
        </w:rPr>
        <w:t>Дополнительные параметры</w:t>
      </w:r>
      <w:r w:rsidRPr="0037793C">
        <w:t xml:space="preserve"> должен быть установлен новый </w:t>
      </w:r>
      <w:proofErr w:type="gramStart"/>
      <w:r w:rsidRPr="0037793C">
        <w:t xml:space="preserve">признак </w:t>
      </w:r>
      <w:r w:rsidRPr="0037793C">
        <w:rPr>
          <w:rStyle w:val="HMField"/>
        </w:rPr>
        <w:t>В</w:t>
      </w:r>
      <w:proofErr w:type="gramEnd"/>
      <w:r w:rsidRPr="0037793C">
        <w:rPr>
          <w:rStyle w:val="HMField"/>
        </w:rPr>
        <w:t xml:space="preserve"> ПУ-2 выгружать данные о смежных профессиях</w:t>
      </w:r>
      <w:r w:rsidRPr="0037793C">
        <w:t xml:space="preserve">. На вкладке </w:t>
      </w:r>
      <w:r w:rsidRPr="0037793C">
        <w:rPr>
          <w:rStyle w:val="HMLabel"/>
        </w:rPr>
        <w:t>Выбор документа</w:t>
      </w:r>
      <w:r w:rsidRPr="0037793C">
        <w:t xml:space="preserve"> должен быть </w:t>
      </w:r>
      <w:r w:rsidR="00D82936">
        <w:rPr>
          <w:lang w:val="ru-RU"/>
        </w:rPr>
        <w:t xml:space="preserve">указан режим </w:t>
      </w:r>
      <w:r w:rsidR="00D82936" w:rsidRPr="0037793C">
        <w:t>отбор</w:t>
      </w:r>
      <w:r w:rsidR="00D82936">
        <w:rPr>
          <w:lang w:val="ru-RU"/>
        </w:rPr>
        <w:t xml:space="preserve">а </w:t>
      </w:r>
      <w:proofErr w:type="gramStart"/>
      <w:r w:rsidRPr="0037793C">
        <w:t xml:space="preserve">либо </w:t>
      </w:r>
      <w:r w:rsidRPr="0037793C">
        <w:rPr>
          <w:rStyle w:val="HMField"/>
        </w:rPr>
        <w:t>Все</w:t>
      </w:r>
      <w:proofErr w:type="gramEnd"/>
      <w:r w:rsidRPr="0037793C">
        <w:rPr>
          <w:rStyle w:val="HMField"/>
        </w:rPr>
        <w:t xml:space="preserve"> данные за период</w:t>
      </w:r>
      <w:r w:rsidRPr="0037793C">
        <w:t xml:space="preserve">, либо </w:t>
      </w:r>
      <w:r w:rsidRPr="0037793C">
        <w:rPr>
          <w:rStyle w:val="HMField"/>
        </w:rPr>
        <w:t>Остальные данные за период</w:t>
      </w:r>
      <w:r w:rsidRPr="0037793C">
        <w:t>. Дата присвоения смежной профессии должна попадать в период формирования отчета. Код должности по ОКРБ выгружается в подраздел 2.1, остальные данные — в подраздел 2.3.</w:t>
      </w:r>
    </w:p>
    <w:p w:rsidR="008F6AD2" w:rsidRPr="0037793C" w:rsidRDefault="008F6AD2" w:rsidP="0037793C">
      <w:pPr>
        <w:pStyle w:val="HMBullet0"/>
        <w:keepLines/>
        <w:numPr>
          <w:ilvl w:val="0"/>
          <w:numId w:val="28"/>
        </w:numPr>
        <w:ind w:left="357" w:hanging="357"/>
      </w:pPr>
      <w:r w:rsidRPr="0037793C">
        <w:rPr>
          <w:rStyle w:val="HMAccent2"/>
          <w:i/>
        </w:rPr>
        <w:lastRenderedPageBreak/>
        <w:t>Z_Report.res.9.1.226.0</w:t>
      </w:r>
      <w:r w:rsidRPr="0037793C">
        <w:t xml:space="preserve">. При формировании ПУ-3 с дополнительным параметром </w:t>
      </w:r>
      <w:r w:rsidRPr="0037793C">
        <w:rPr>
          <w:rStyle w:val="HMField"/>
        </w:rPr>
        <w:t>Информацию о категории брать на основании</w:t>
      </w:r>
      <w:r w:rsidRPr="0037793C">
        <w:t xml:space="preserve"> — </w:t>
      </w:r>
      <w:r w:rsidRPr="0037793C">
        <w:rPr>
          <w:rStyle w:val="HMFieldVal"/>
        </w:rPr>
        <w:t>поля: "Категория"</w:t>
      </w:r>
      <w:r w:rsidRPr="0037793C">
        <w:t xml:space="preserve"> учитывается значение системной настройки </w:t>
      </w:r>
      <w:r w:rsidRPr="0037793C">
        <w:rPr>
          <w:rStyle w:val="HMField"/>
        </w:rPr>
        <w:t>Брать категорию застрахованного лица из должности</w:t>
      </w:r>
      <w:r w:rsidRPr="0037793C">
        <w:t xml:space="preserve"> (</w:t>
      </w:r>
      <w:r w:rsidRPr="0037793C">
        <w:rPr>
          <w:rStyle w:val="HMField"/>
        </w:rPr>
        <w:t xml:space="preserve">Управление </w:t>
      </w:r>
      <w:proofErr w:type="gramStart"/>
      <w:r w:rsidRPr="0037793C">
        <w:rPr>
          <w:rStyle w:val="HMField"/>
        </w:rPr>
        <w:t>персоналом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Field"/>
        </w:rPr>
        <w:t>Общие настройки</w:t>
      </w:r>
      <w:r w:rsidRPr="0037793C">
        <w:t xml:space="preserve"> &gt; </w:t>
      </w:r>
      <w:r w:rsidRPr="0037793C">
        <w:rPr>
          <w:rStyle w:val="HMField"/>
        </w:rPr>
        <w:t>Стажи</w:t>
      </w:r>
      <w:r w:rsidRPr="0037793C">
        <w:t xml:space="preserve">): </w:t>
      </w:r>
      <w:r w:rsidRPr="0037793C">
        <w:rPr>
          <w:rStyle w:val="HMFieldVal"/>
        </w:rPr>
        <w:t>нет</w:t>
      </w:r>
      <w:r w:rsidRPr="0037793C">
        <w:t xml:space="preserve"> — категория берется из лицевого счета из вкладки </w:t>
      </w:r>
      <w:r w:rsidRPr="0037793C">
        <w:rPr>
          <w:rStyle w:val="HMLabel"/>
        </w:rPr>
        <w:t>Основная</w:t>
      </w:r>
      <w:r w:rsidRPr="0037793C">
        <w:t xml:space="preserve">, </w:t>
      </w:r>
      <w:r w:rsidRPr="0037793C">
        <w:rPr>
          <w:rStyle w:val="HMFieldVal"/>
        </w:rPr>
        <w:t>да</w:t>
      </w:r>
      <w:r w:rsidRPr="0037793C">
        <w:t xml:space="preserve"> — из вкладки </w:t>
      </w:r>
      <w:r w:rsidRPr="0037793C">
        <w:rPr>
          <w:rStyle w:val="HMLabel"/>
        </w:rPr>
        <w:t>Кадровая информация</w:t>
      </w:r>
      <w:r w:rsidRPr="0037793C">
        <w:t>.</w:t>
      </w:r>
    </w:p>
    <w:p w:rsidR="008F6AD2" w:rsidRPr="0037793C" w:rsidRDefault="008F6AD2" w:rsidP="008F6AD2">
      <w:pPr>
        <w:pStyle w:val="HMNullLine0"/>
      </w:pPr>
    </w:p>
    <w:p w:rsidR="008F6AD2" w:rsidRPr="0037793C" w:rsidRDefault="008F6AD2" w:rsidP="008F6AD2">
      <w:pPr>
        <w:pStyle w:val="HMBody11"/>
      </w:pPr>
      <w:r w:rsidRPr="0037793C">
        <w:t xml:space="preserve">Решения в модуле </w:t>
      </w:r>
      <w:r w:rsidRPr="0037793C">
        <w:rPr>
          <w:rStyle w:val="HMMenuM"/>
        </w:rPr>
        <w:t>Заработная плата</w:t>
      </w:r>
      <w:r w:rsidRPr="0037793C">
        <w:t xml:space="preserve"> по добровольному страхованию дополнительной накопительной пенсии: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ZAR_9.1_862</w:t>
      </w:r>
      <w:r w:rsidRPr="0037793C">
        <w:t xml:space="preserve"> (</w:t>
      </w:r>
      <w:r w:rsidRPr="0037793C">
        <w:rPr>
          <w:rStyle w:val="HMFieldVal"/>
        </w:rPr>
        <w:t>G_Zarpl.dll.9.1.465.0</w:t>
      </w:r>
      <w:r w:rsidRPr="0037793C">
        <w:t xml:space="preserve">, </w:t>
      </w:r>
      <w:r w:rsidRPr="0037793C">
        <w:rPr>
          <w:rStyle w:val="HMFieldVal"/>
        </w:rPr>
        <w:t>Z_ZarNastr.res.9.1.158.0</w:t>
      </w:r>
      <w:r w:rsidRPr="0037793C">
        <w:t xml:space="preserve">). Для правильного расчета подоходного налога с физических лиц, которые </w:t>
      </w:r>
      <w:r w:rsidR="004F5BCA">
        <w:rPr>
          <w:lang w:val="ru-RU"/>
        </w:rPr>
        <w:t>имеют</w:t>
      </w:r>
      <w:r w:rsidRPr="0037793C">
        <w:t xml:space="preserve"> право на получение социального налогового вычета в сумме, уплаченной работником в качестве страховых взносов на добровольное страхование накопительной пенсии, в общесистемный реестр введены настройки </w:t>
      </w:r>
      <w:r w:rsidRPr="0037793C">
        <w:rPr>
          <w:rStyle w:val="HMField"/>
        </w:rPr>
        <w:t>Взаимозависимость налога и взносов добровольного страхования</w:t>
      </w:r>
      <w:r w:rsidRPr="0037793C">
        <w:t xml:space="preserve"> и </w:t>
      </w:r>
      <w:r w:rsidRPr="0037793C">
        <w:rPr>
          <w:rStyle w:val="HMField"/>
        </w:rPr>
        <w:t>Вид удержания для взносов добровольного страхования</w:t>
      </w:r>
      <w:r w:rsidRPr="0037793C">
        <w:t xml:space="preserve"> (</w:t>
      </w:r>
      <w:r w:rsidRPr="0037793C">
        <w:rPr>
          <w:rStyle w:val="HMField"/>
        </w:rPr>
        <w:t>Управление персоналом</w:t>
      </w:r>
      <w:r w:rsidRPr="0037793C">
        <w:t xml:space="preserve"> &gt; </w:t>
      </w:r>
      <w:r w:rsidRPr="0037793C">
        <w:rPr>
          <w:rStyle w:val="HMField"/>
        </w:rPr>
        <w:t>Расчеты с персоналом</w:t>
      </w:r>
      <w:r w:rsidRPr="0037793C">
        <w:t xml:space="preserve"> &gt; </w:t>
      </w:r>
      <w:r w:rsidRPr="0037793C">
        <w:rPr>
          <w:rStyle w:val="HMField"/>
        </w:rPr>
        <w:t>Налог на доходы</w:t>
      </w:r>
      <w:r w:rsidRPr="0037793C">
        <w:t xml:space="preserve"> &gt; </w:t>
      </w:r>
      <w:r w:rsidRPr="0037793C">
        <w:rPr>
          <w:rStyle w:val="HMField"/>
        </w:rPr>
        <w:t>Налог и взносы</w:t>
      </w:r>
      <w:r w:rsidRPr="0037793C">
        <w:t xml:space="preserve">). Если настройка </w:t>
      </w:r>
      <w:r w:rsidRPr="0037793C">
        <w:rPr>
          <w:rStyle w:val="HMField"/>
        </w:rPr>
        <w:t>Взаимозависимость налога и взносов добровольного страхования</w:t>
      </w:r>
      <w:r w:rsidRPr="0037793C">
        <w:t xml:space="preserve"> в значении </w:t>
      </w:r>
      <w:r w:rsidRPr="0037793C">
        <w:rPr>
          <w:rStyle w:val="HMFieldVal"/>
        </w:rPr>
        <w:t>взносы уменьшают базу</w:t>
      </w:r>
      <w:r w:rsidRPr="0037793C">
        <w:t xml:space="preserve">, то при выполнении расчета зарплаты вначале определяется и обрабатывается именно удержание с кодом из настройки </w:t>
      </w:r>
      <w:r w:rsidRPr="0037793C">
        <w:rPr>
          <w:rStyle w:val="HMField"/>
        </w:rPr>
        <w:t>Вид удержания для взносов добровольного страхования</w:t>
      </w:r>
      <w:r w:rsidRPr="0037793C">
        <w:t>, только затем выполняется расчет подоходного.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Z_Zar.res.9.1.272.0</w:t>
      </w:r>
      <w:r w:rsidRPr="0037793C">
        <w:t xml:space="preserve">, </w:t>
      </w:r>
      <w:r w:rsidRPr="0037793C">
        <w:rPr>
          <w:rStyle w:val="HMAccent2"/>
          <w:i/>
        </w:rPr>
        <w:t>Z_Zar.res.9.1.273.0</w:t>
      </w:r>
      <w:r w:rsidRPr="0037793C">
        <w:t xml:space="preserve">. Реализована выгрузка данных в соответствии с требованиями электронной услуги ОАИС 3.64.01 "Дополнительное накопительное пенсионное страхование" по следующим видам документов: Список об уплаченных взносах (приложение 1); Список корректировок: суммы (приложение 3); Список корректировок: период (приложение 3). В настройки формирования </w:t>
      </w:r>
      <w:r w:rsidRPr="0037793C">
        <w:rPr>
          <w:rStyle w:val="HMMenu"/>
        </w:rPr>
        <w:t>Списков страхователей</w:t>
      </w:r>
      <w:r w:rsidRPr="0037793C">
        <w:t xml:space="preserve"> введен параметр </w:t>
      </w:r>
      <w:r w:rsidRPr="0037793C">
        <w:rPr>
          <w:rStyle w:val="HMField"/>
        </w:rPr>
        <w:t>Тип файла</w:t>
      </w:r>
      <w:r w:rsidRPr="0037793C">
        <w:t>, в котором выбирается формат выгрузки (</w:t>
      </w:r>
      <w:r w:rsidRPr="0037793C">
        <w:rPr>
          <w:rStyle w:val="HMFieldVal"/>
        </w:rPr>
        <w:t>текстовый</w:t>
      </w:r>
      <w:r w:rsidRPr="0037793C">
        <w:t>/</w:t>
      </w:r>
      <w:r w:rsidRPr="0037793C">
        <w:rPr>
          <w:rStyle w:val="HMFieldVal"/>
        </w:rPr>
        <w:t>электронный</w:t>
      </w:r>
      <w:r w:rsidRPr="0037793C">
        <w:t>) и задается путь для сохранения электронных сведений. Имя электронному файлу присваивается автоматически, также автоматически производится определение перечня формируемых CVS-файлов (на основании заданных параметров и отобранных реестров).</w:t>
      </w:r>
    </w:p>
    <w:p w:rsidR="008F6AD2" w:rsidRPr="0037793C" w:rsidRDefault="008F6AD2" w:rsidP="008F6AD2">
      <w:pPr>
        <w:pStyle w:val="HMBullet0"/>
        <w:numPr>
          <w:ilvl w:val="0"/>
          <w:numId w:val="28"/>
        </w:numPr>
      </w:pPr>
      <w:r w:rsidRPr="0037793C">
        <w:rPr>
          <w:rStyle w:val="HMAccent2"/>
          <w:i/>
        </w:rPr>
        <w:t>Z_Zar.res.9.1.275.0</w:t>
      </w:r>
      <w:r w:rsidRPr="0037793C">
        <w:t xml:space="preserve">. Параметры формирования списков страхователей сгруппированы по вкладкам: </w:t>
      </w:r>
      <w:r w:rsidRPr="0037793C">
        <w:rPr>
          <w:rStyle w:val="HMLabel"/>
        </w:rPr>
        <w:t>Приложения 1, 3</w:t>
      </w:r>
      <w:r w:rsidRPr="0037793C">
        <w:t xml:space="preserve"> и </w:t>
      </w:r>
      <w:r w:rsidRPr="0037793C">
        <w:rPr>
          <w:rStyle w:val="HMLabel"/>
        </w:rPr>
        <w:t>Приложения 4, 5</w:t>
      </w:r>
      <w:r w:rsidRPr="0037793C">
        <w:t xml:space="preserve"> (новые формы). На вкладку </w:t>
      </w:r>
      <w:r w:rsidRPr="0037793C">
        <w:rPr>
          <w:rStyle w:val="HMLabel"/>
        </w:rPr>
        <w:t>Приложения 1, 3</w:t>
      </w:r>
      <w:r w:rsidRPr="0037793C">
        <w:t xml:space="preserve"> дополнительно веден параметр </w:t>
      </w:r>
      <w:r w:rsidRPr="0037793C">
        <w:rPr>
          <w:rStyle w:val="HMField"/>
        </w:rPr>
        <w:t>Дата платежного поручения</w:t>
      </w:r>
      <w:r w:rsidRPr="0037793C">
        <w:t xml:space="preserve"> со значениями: </w:t>
      </w:r>
      <w:r w:rsidRPr="0037793C">
        <w:rPr>
          <w:rStyle w:val="HMFieldVal"/>
        </w:rPr>
        <w:t>вручную</w:t>
      </w:r>
      <w:r w:rsidRPr="0037793C">
        <w:t xml:space="preserve"> — для исходного и корректирующего реестров </w:t>
      </w:r>
      <w:r w:rsidRPr="0037793C">
        <w:rPr>
          <w:rStyle w:val="HMField"/>
        </w:rPr>
        <w:t>Даты платежа</w:t>
      </w:r>
      <w:r w:rsidRPr="0037793C">
        <w:t xml:space="preserve"> выбираются из календаря или вводятся с клавиатуры; </w:t>
      </w:r>
      <w:r w:rsidRPr="0037793C">
        <w:rPr>
          <w:rStyle w:val="HMFieldVal"/>
        </w:rPr>
        <w:t>из поручения</w:t>
      </w:r>
      <w:r w:rsidRPr="0037793C">
        <w:t xml:space="preserve"> — для исходного реестра дата автоматически выбирается из привязанного к нему платежного поручения, для корректирующего реестра дата может выбираться как автоматически из привязанного к нему платежного поручения, так и из конкретного указанного </w:t>
      </w:r>
      <w:r w:rsidRPr="0037793C">
        <w:rPr>
          <w:rStyle w:val="HMField"/>
        </w:rPr>
        <w:t>Корректирующего платежного поручения</w:t>
      </w:r>
      <w:r w:rsidRPr="0037793C">
        <w:t xml:space="preserve">. Вкладка </w:t>
      </w:r>
      <w:r w:rsidRPr="0037793C">
        <w:rPr>
          <w:rStyle w:val="HMLabel"/>
        </w:rPr>
        <w:t>Приложения 4, 5</w:t>
      </w:r>
      <w:r w:rsidRPr="0037793C">
        <w:t xml:space="preserve"> предназначена для выгрузки "Уведомления о расторжении со страхователем трудового или гражданско-правового договора" (приложение 4) и "Уведомления о прекращении отношений с лицами, работающими на основе членства (участия) в юридических лицах любых организационно-правовых форм, и физическими лицами, являющимися собственниками имущества (участниками, членами, учредителями) юридического лица и выполняющими функции его руководителя" (приложение 5). При этом пользователь </w:t>
      </w:r>
      <w:r w:rsidR="008A51FB">
        <w:rPr>
          <w:lang w:val="ru-RU"/>
        </w:rPr>
        <w:t>предварительно</w:t>
      </w:r>
      <w:r w:rsidRPr="0037793C">
        <w:t xml:space="preserve"> </w:t>
      </w:r>
      <w:r w:rsidR="008A51FB">
        <w:rPr>
          <w:lang w:val="ru-RU"/>
        </w:rPr>
        <w:t>формирует</w:t>
      </w:r>
      <w:r w:rsidR="008A51FB" w:rsidRPr="0037793C">
        <w:t xml:space="preserve"> </w:t>
      </w:r>
      <w:r w:rsidR="008A51FB">
        <w:rPr>
          <w:lang w:val="ru-RU"/>
        </w:rPr>
        <w:t xml:space="preserve">промежуточную </w:t>
      </w:r>
      <w:r w:rsidR="008A51FB" w:rsidRPr="0037793C">
        <w:t>таблиц</w:t>
      </w:r>
      <w:r w:rsidR="008A51FB">
        <w:rPr>
          <w:lang w:val="ru-RU"/>
        </w:rPr>
        <w:t>у</w:t>
      </w:r>
      <w:r w:rsidR="008A51FB" w:rsidRPr="0037793C">
        <w:t xml:space="preserve"> с перечнем уволенных сотрудников </w:t>
      </w:r>
      <w:r w:rsidR="008A51FB">
        <w:rPr>
          <w:lang w:val="ru-RU"/>
        </w:rPr>
        <w:t>(через</w:t>
      </w:r>
      <w:r w:rsidRPr="0037793C">
        <w:t xml:space="preserve"> выбор необходимых лицевых счетов</w:t>
      </w:r>
      <w:r w:rsidR="008A51FB">
        <w:rPr>
          <w:lang w:val="ru-RU"/>
        </w:rPr>
        <w:t>), в которой</w:t>
      </w:r>
      <w:r w:rsidRPr="0037793C">
        <w:t xml:space="preserve"> </w:t>
      </w:r>
      <w:r w:rsidRPr="0037793C">
        <w:rPr>
          <w:rStyle w:val="HMField"/>
        </w:rPr>
        <w:t>Дата завершения</w:t>
      </w:r>
      <w:r w:rsidRPr="0037793C">
        <w:t xml:space="preserve"> по умолчанию заполняется датой увольнения из ЛС</w:t>
      </w:r>
      <w:r w:rsidR="008A51FB">
        <w:rPr>
          <w:lang w:val="ru-RU"/>
        </w:rPr>
        <w:t xml:space="preserve"> (</w:t>
      </w:r>
      <w:r w:rsidRPr="0037793C">
        <w:t xml:space="preserve">при необходимости </w:t>
      </w:r>
      <w:r w:rsidR="008A51FB">
        <w:rPr>
          <w:lang w:val="ru-RU"/>
        </w:rPr>
        <w:t xml:space="preserve">дата </w:t>
      </w:r>
      <w:proofErr w:type="spellStart"/>
      <w:r w:rsidR="008A51FB" w:rsidRPr="0037793C">
        <w:t>расторжени</w:t>
      </w:r>
      <w:proofErr w:type="spellEnd"/>
      <w:r w:rsidR="008A51FB">
        <w:rPr>
          <w:lang w:val="ru-RU"/>
        </w:rPr>
        <w:t>я</w:t>
      </w:r>
      <w:r w:rsidR="008A51FB" w:rsidRPr="0037793C">
        <w:t xml:space="preserve"> трудового договора </w:t>
      </w:r>
      <w:r w:rsidRPr="0037793C">
        <w:t>может быть скорректирована вручную</w:t>
      </w:r>
      <w:r w:rsidR="008A51FB">
        <w:rPr>
          <w:lang w:val="ru-RU"/>
        </w:rPr>
        <w:t>)</w:t>
      </w:r>
      <w:r w:rsidRPr="0037793C">
        <w:t>. По кнопке [</w:t>
      </w:r>
      <w:r w:rsidRPr="0037793C">
        <w:rPr>
          <w:rStyle w:val="HMButton"/>
        </w:rPr>
        <w:t>Сформировать</w:t>
      </w:r>
      <w:r w:rsidRPr="0037793C">
        <w:t xml:space="preserve">] выгружается текстовый или электронный вариант уведомления </w:t>
      </w:r>
      <w:r w:rsidR="008A51FB">
        <w:rPr>
          <w:lang w:val="ru-RU"/>
        </w:rPr>
        <w:t xml:space="preserve">— </w:t>
      </w:r>
      <w:r w:rsidRPr="0037793C">
        <w:t xml:space="preserve">в соответствии с параметрами </w:t>
      </w:r>
      <w:r w:rsidRPr="0037793C">
        <w:rPr>
          <w:rStyle w:val="HMField"/>
        </w:rPr>
        <w:t>Тип файла</w:t>
      </w:r>
      <w:r w:rsidRPr="0037793C">
        <w:t xml:space="preserve"> и </w:t>
      </w:r>
      <w:r w:rsidRPr="0037793C">
        <w:rPr>
          <w:rStyle w:val="HMField"/>
        </w:rPr>
        <w:t>Тип приложения</w:t>
      </w:r>
      <w:r w:rsidRPr="0037793C">
        <w:t>.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ZAR_9.1_863</w:t>
      </w:r>
      <w:r w:rsidRPr="0037793C">
        <w:t xml:space="preserve"> (</w:t>
      </w:r>
      <w:r w:rsidRPr="0037793C">
        <w:rPr>
          <w:rStyle w:val="HMFieldVal"/>
        </w:rPr>
        <w:t>G_ZarCache.dll.9.1.79.0</w:t>
      </w:r>
      <w:r w:rsidRPr="0037793C">
        <w:t xml:space="preserve">, </w:t>
      </w:r>
      <w:r w:rsidRPr="0037793C">
        <w:rPr>
          <w:rStyle w:val="HMFieldVal"/>
        </w:rPr>
        <w:t>G_Zarpl.dll.9.1.466.0</w:t>
      </w:r>
      <w:r w:rsidRPr="0037793C">
        <w:t xml:space="preserve">, </w:t>
      </w:r>
      <w:r w:rsidRPr="0037793C">
        <w:rPr>
          <w:rStyle w:val="HMFieldVal"/>
        </w:rPr>
        <w:t>Z_Calc.res.9.1.217.0</w:t>
      </w:r>
      <w:r w:rsidRPr="0037793C">
        <w:t xml:space="preserve">). Для возможности расчета профсоюзных взносов с середины месяца в классификаторе </w:t>
      </w:r>
      <w:r w:rsidRPr="0037793C">
        <w:rPr>
          <w:rStyle w:val="HMMenu"/>
        </w:rPr>
        <w:t>Виды оплат и скидок</w:t>
      </w:r>
      <w:r w:rsidRPr="0037793C">
        <w:t xml:space="preserve"> на вкладке </w:t>
      </w:r>
      <w:r w:rsidRPr="0037793C">
        <w:rPr>
          <w:rStyle w:val="HMLabel"/>
        </w:rPr>
        <w:t>Расчеты</w:t>
      </w:r>
      <w:r w:rsidRPr="0037793C">
        <w:t xml:space="preserve"> для </w:t>
      </w:r>
      <w:r w:rsidRPr="0037793C">
        <w:rPr>
          <w:rStyle w:val="HMField"/>
        </w:rPr>
        <w:t>периода оплаты</w:t>
      </w:r>
      <w:r w:rsidRPr="0037793C">
        <w:t xml:space="preserve"> введено новое значение </w:t>
      </w:r>
      <w:r w:rsidRPr="0037793C">
        <w:rPr>
          <w:rStyle w:val="HMFieldVal"/>
        </w:rPr>
        <w:t>плановый график</w:t>
      </w:r>
      <w:r w:rsidRPr="0037793C">
        <w:t xml:space="preserve"> — при выполнении расчета зарплаты и расчете удержаний в </w:t>
      </w:r>
      <w:proofErr w:type="spellStart"/>
      <w:r w:rsidRPr="0037793C">
        <w:t>межпериод</w:t>
      </w:r>
      <w:proofErr w:type="spellEnd"/>
      <w:r w:rsidRPr="0037793C">
        <w:t xml:space="preserve"> пересчет суммы для вида оплаты будет выполняться в соответствии с плановым временем за период (учитывается, если в </w:t>
      </w:r>
      <w:r w:rsidRPr="0037793C">
        <w:lastRenderedPageBreak/>
        <w:t xml:space="preserve">классификаторе </w:t>
      </w:r>
      <w:r w:rsidRPr="0037793C">
        <w:rPr>
          <w:rStyle w:val="HMMenu"/>
        </w:rPr>
        <w:t>Виды удержаний</w:t>
      </w:r>
      <w:r w:rsidRPr="0037793C">
        <w:t xml:space="preserve"> указано значение </w:t>
      </w:r>
      <w:r w:rsidRPr="0037793C">
        <w:rPr>
          <w:rStyle w:val="HMFieldVal"/>
        </w:rPr>
        <w:t>в зависимости от типа входящей оплаты</w:t>
      </w:r>
      <w:r w:rsidRPr="0037793C">
        <w:t xml:space="preserve">). Таким образом, профсоюзные взносы теперь не зависят от настройки </w:t>
      </w:r>
      <w:r w:rsidRPr="0037793C">
        <w:rPr>
          <w:rStyle w:val="HMField"/>
        </w:rPr>
        <w:t>Разбивать удержания</w:t>
      </w:r>
      <w:r w:rsidRPr="0037793C">
        <w:t xml:space="preserve"> (</w:t>
      </w:r>
      <w:r w:rsidRPr="0037793C">
        <w:rPr>
          <w:rStyle w:val="HMField"/>
        </w:rPr>
        <w:t xml:space="preserve">Управление </w:t>
      </w:r>
      <w:proofErr w:type="gramStart"/>
      <w:r w:rsidRPr="0037793C">
        <w:rPr>
          <w:rStyle w:val="HMField"/>
        </w:rPr>
        <w:t>персоналом</w:t>
      </w:r>
      <w:r w:rsidRPr="0037793C">
        <w:t xml:space="preserve"> &gt;</w:t>
      </w:r>
      <w:proofErr w:type="gramEnd"/>
      <w:r w:rsidRPr="0037793C">
        <w:t xml:space="preserve"> </w:t>
      </w:r>
      <w:r w:rsidRPr="0037793C">
        <w:rPr>
          <w:rStyle w:val="HMField"/>
        </w:rPr>
        <w:t>Расчеты с персоналом</w:t>
      </w:r>
      <w:r w:rsidRPr="0037793C">
        <w:t xml:space="preserve"> &gt; </w:t>
      </w:r>
      <w:r w:rsidRPr="0037793C">
        <w:rPr>
          <w:rStyle w:val="HMField"/>
        </w:rPr>
        <w:t>Режимы расчетов</w:t>
      </w:r>
      <w:r w:rsidRPr="0037793C">
        <w:t xml:space="preserve">), а пересчитываются согласно признаку </w:t>
      </w:r>
      <w:r w:rsidRPr="0037793C">
        <w:rPr>
          <w:rStyle w:val="HMField"/>
        </w:rPr>
        <w:t>периода оплаты</w:t>
      </w:r>
      <w:r w:rsidRPr="0037793C">
        <w:t>.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G_Sredn.dll.9.1.249.0</w:t>
      </w:r>
      <w:r w:rsidRPr="0037793C">
        <w:t xml:space="preserve">. Доработан расчет среднего заработка по алгоритмам [17, 22, 23, 33... и т. п.]. Теперь при пересчете сумм, для которых в классификаторе </w:t>
      </w:r>
      <w:r w:rsidRPr="0037793C">
        <w:rPr>
          <w:rStyle w:val="HMMenu"/>
        </w:rPr>
        <w:t>Виды оплат и скидок</w:t>
      </w:r>
      <w:r w:rsidRPr="0037793C">
        <w:t xml:space="preserve"> в поле </w:t>
      </w:r>
      <w:r w:rsidRPr="0037793C">
        <w:rPr>
          <w:rStyle w:val="HMField"/>
        </w:rPr>
        <w:t>учет премий, особенности</w:t>
      </w:r>
      <w:r w:rsidRPr="0037793C">
        <w:t xml:space="preserve"> (на </w:t>
      </w:r>
      <w:proofErr w:type="gramStart"/>
      <w:r w:rsidRPr="0037793C">
        <w:t xml:space="preserve">вкладке </w:t>
      </w:r>
      <w:r w:rsidRPr="0037793C">
        <w:rPr>
          <w:rStyle w:val="HMLabel"/>
        </w:rPr>
        <w:t>По</w:t>
      </w:r>
      <w:proofErr w:type="gramEnd"/>
      <w:r w:rsidRPr="0037793C">
        <w:rPr>
          <w:rStyle w:val="HMLabel"/>
        </w:rPr>
        <w:t xml:space="preserve"> среднему</w:t>
      </w:r>
      <w:r w:rsidRPr="0037793C">
        <w:t xml:space="preserve">) указано значение </w:t>
      </w:r>
      <w:r w:rsidRPr="0037793C">
        <w:rPr>
          <w:rStyle w:val="HMFieldVal"/>
        </w:rPr>
        <w:t>П</w:t>
      </w:r>
      <w:r w:rsidRPr="0037793C">
        <w:t xml:space="preserve">, плановое время по графику учитывает полный месяц, не исключая периоды до даты поступления и после увольнения. Доработка выполнялась для любых значений системных настроек </w:t>
      </w:r>
      <w:r w:rsidRPr="0037793C">
        <w:rPr>
          <w:rStyle w:val="HMField"/>
        </w:rPr>
        <w:t>Перерасчет премий вести от нормы времени по балансному графику</w:t>
      </w:r>
      <w:r w:rsidRPr="0037793C">
        <w:t xml:space="preserve"> (</w:t>
      </w:r>
      <w:r w:rsidRPr="0037793C">
        <w:rPr>
          <w:rStyle w:val="HMField"/>
        </w:rPr>
        <w:t>Управление персоналом</w:t>
      </w:r>
      <w:r w:rsidRPr="0037793C">
        <w:t xml:space="preserve"> &gt; </w:t>
      </w:r>
      <w:r w:rsidRPr="0037793C">
        <w:rPr>
          <w:rStyle w:val="HMField"/>
        </w:rPr>
        <w:t>Общие настройки</w:t>
      </w:r>
      <w:r w:rsidRPr="0037793C">
        <w:t xml:space="preserve"> &gt; </w:t>
      </w:r>
      <w:r w:rsidRPr="0037793C">
        <w:rPr>
          <w:rStyle w:val="HMField"/>
        </w:rPr>
        <w:t>Больничные, отпуска, расчеты по среднему</w:t>
      </w:r>
      <w:r w:rsidRPr="0037793C">
        <w:t xml:space="preserve"> &gt; </w:t>
      </w:r>
      <w:r w:rsidRPr="0037793C">
        <w:rPr>
          <w:rStyle w:val="HMField"/>
        </w:rPr>
        <w:t>Учет вознаграждений</w:t>
      </w:r>
      <w:r w:rsidRPr="0037793C">
        <w:t xml:space="preserve">), </w:t>
      </w:r>
      <w:r w:rsidRPr="0037793C">
        <w:rPr>
          <w:rStyle w:val="HMField"/>
        </w:rPr>
        <w:t>Время по графику зависит от даты приема/увольнения</w:t>
      </w:r>
      <w:r w:rsidRPr="0037793C">
        <w:t xml:space="preserve"> (</w:t>
      </w:r>
      <w:r w:rsidRPr="0037793C">
        <w:rPr>
          <w:rStyle w:val="HMField"/>
        </w:rPr>
        <w:t>Управление персоналом</w:t>
      </w:r>
      <w:r w:rsidRPr="0037793C">
        <w:t xml:space="preserve"> &gt; </w:t>
      </w:r>
      <w:r w:rsidRPr="0037793C">
        <w:rPr>
          <w:rStyle w:val="HMField"/>
        </w:rPr>
        <w:t>Общие настройки</w:t>
      </w:r>
      <w:r w:rsidRPr="0037793C">
        <w:t xml:space="preserve"> &gt; </w:t>
      </w:r>
      <w:r w:rsidRPr="0037793C">
        <w:rPr>
          <w:rStyle w:val="HMField"/>
        </w:rPr>
        <w:t>Больничные, отпуска, расчеты по среднему</w:t>
      </w:r>
      <w:r w:rsidRPr="0037793C">
        <w:t xml:space="preserve"> &gt; </w:t>
      </w:r>
      <w:r w:rsidRPr="0037793C">
        <w:rPr>
          <w:rStyle w:val="HMField"/>
        </w:rPr>
        <w:t>Больничные, расчеты по среднему</w:t>
      </w:r>
      <w:r w:rsidRPr="0037793C">
        <w:t xml:space="preserve"> &gt; </w:t>
      </w:r>
      <w:r w:rsidRPr="0037793C">
        <w:rPr>
          <w:rStyle w:val="HMField"/>
        </w:rPr>
        <w:t>Вознаграждения</w:t>
      </w:r>
      <w:r w:rsidRPr="0037793C">
        <w:t xml:space="preserve">). Также доработано формирование отчета </w:t>
      </w:r>
      <w:r w:rsidRPr="0037793C">
        <w:rPr>
          <w:rStyle w:val="HMMenu"/>
        </w:rPr>
        <w:t>Сверки расчетов</w:t>
      </w:r>
      <w:r w:rsidRPr="0037793C">
        <w:t xml:space="preserve"> &gt; </w:t>
      </w:r>
      <w:r w:rsidRPr="0037793C">
        <w:rPr>
          <w:rStyle w:val="HMMenu"/>
        </w:rPr>
        <w:t>Информация о среднем заработке</w:t>
      </w:r>
      <w:r w:rsidRPr="0037793C">
        <w:t xml:space="preserve">: при пересчете премии (по </w:t>
      </w:r>
      <w:r w:rsidR="008A51FB">
        <w:rPr>
          <w:lang w:val="ru-RU"/>
        </w:rPr>
        <w:t>алгоритмам</w:t>
      </w:r>
      <w:r w:rsidRPr="0037793C">
        <w:t xml:space="preserve"> расчета 22 и т. п.) с признаком </w:t>
      </w:r>
      <w:r w:rsidRPr="0037793C">
        <w:rPr>
          <w:rStyle w:val="HMFieldVal"/>
        </w:rPr>
        <w:t>П</w:t>
      </w:r>
      <w:r w:rsidRPr="0037793C">
        <w:t xml:space="preserve"> учитывается дополнительная входимость 11</w:t>
      </w:r>
      <w:r w:rsidR="008A51FB">
        <w:rPr>
          <w:lang w:val="ru-RU"/>
        </w:rPr>
        <w:t xml:space="preserve"> </w:t>
      </w:r>
      <w:r w:rsidR="008A51FB" w:rsidRPr="008A51FB">
        <w:rPr>
          <w:lang w:val="ru-RU"/>
        </w:rPr>
        <w:t>("</w:t>
      </w:r>
      <w:r w:rsidR="008A51FB" w:rsidRPr="008A51FB">
        <w:rPr>
          <w:rStyle w:val="HMFieldVal"/>
          <w:lang w:val="ru-RU"/>
        </w:rPr>
        <w:t>Сумма пересчитывается по часам</w:t>
      </w:r>
      <w:r w:rsidR="008A51FB" w:rsidRPr="008A51FB">
        <w:rPr>
          <w:lang w:val="ru-RU"/>
        </w:rPr>
        <w:t>"</w:t>
      </w:r>
      <w:r w:rsidR="008A51FB">
        <w:rPr>
          <w:lang w:val="ru-RU"/>
        </w:rPr>
        <w:t>)</w:t>
      </w:r>
      <w:r w:rsidRPr="0037793C">
        <w:t xml:space="preserve">, независимо от значения настройки </w:t>
      </w:r>
      <w:r w:rsidRPr="0037793C">
        <w:rPr>
          <w:rStyle w:val="HMField"/>
        </w:rPr>
        <w:t>При расчете за период пересчитывать суммы</w:t>
      </w:r>
      <w:r w:rsidRPr="0037793C">
        <w:t xml:space="preserve"> (</w:t>
      </w:r>
      <w:r w:rsidRPr="0037793C">
        <w:rPr>
          <w:rStyle w:val="HMField"/>
        </w:rPr>
        <w:t>Управление персоналом</w:t>
      </w:r>
      <w:r w:rsidRPr="0037793C">
        <w:t xml:space="preserve"> &gt; </w:t>
      </w:r>
      <w:r w:rsidRPr="0037793C">
        <w:rPr>
          <w:rStyle w:val="HMField"/>
        </w:rPr>
        <w:t>Общие настройки</w:t>
      </w:r>
      <w:r w:rsidRPr="0037793C">
        <w:t xml:space="preserve"> &gt; </w:t>
      </w:r>
      <w:r w:rsidRPr="0037793C">
        <w:rPr>
          <w:rStyle w:val="HMField"/>
        </w:rPr>
        <w:t>Больничные, отпуска, расчеты по среднему</w:t>
      </w:r>
      <w:r w:rsidRPr="0037793C">
        <w:t xml:space="preserve"> &gt; </w:t>
      </w:r>
      <w:r w:rsidRPr="0037793C">
        <w:rPr>
          <w:rStyle w:val="HMField"/>
        </w:rPr>
        <w:t>Больничные, расчеты по среднему</w:t>
      </w:r>
      <w:r w:rsidRPr="0037793C">
        <w:t xml:space="preserve"> &gt; </w:t>
      </w:r>
      <w:r w:rsidRPr="0037793C">
        <w:rPr>
          <w:rStyle w:val="HMField"/>
        </w:rPr>
        <w:t>Особенности расчета</w:t>
      </w:r>
      <w:r w:rsidRPr="0037793C">
        <w:t>).</w:t>
      </w:r>
    </w:p>
    <w:p w:rsidR="008F6AD2" w:rsidRPr="0037793C" w:rsidRDefault="008F6AD2" w:rsidP="008F6AD2">
      <w:pPr>
        <w:pStyle w:val="HMBody11"/>
      </w:pPr>
      <w:r w:rsidRPr="0037793C">
        <w:rPr>
          <w:rStyle w:val="HMAccent2"/>
          <w:i/>
        </w:rPr>
        <w:t>Z_Calc.res.9.1.218.0</w:t>
      </w:r>
      <w:r w:rsidRPr="0037793C">
        <w:t xml:space="preserve">. Реализован запрет удаления видов удержаний, которые используются в реестрах на перечисление, а также указанных в системных настройках </w:t>
      </w:r>
      <w:r w:rsidRPr="0037793C">
        <w:rPr>
          <w:rStyle w:val="HMField"/>
        </w:rPr>
        <w:t>Вид удержания для оплаты через кассу начислений и выплат межпериода</w:t>
      </w:r>
      <w:r w:rsidRPr="0037793C">
        <w:t xml:space="preserve"> и </w:t>
      </w:r>
      <w:r w:rsidRPr="0037793C">
        <w:rPr>
          <w:rStyle w:val="HMField"/>
        </w:rPr>
        <w:t>Вид удержания для перечисления в банк начислений и выплат межпериода</w:t>
      </w:r>
      <w:r w:rsidRPr="0037793C">
        <w:t xml:space="preserve"> (</w:t>
      </w:r>
      <w:r w:rsidRPr="0037793C">
        <w:rPr>
          <w:rStyle w:val="HMField"/>
        </w:rPr>
        <w:t>Управление персоналом</w:t>
      </w:r>
      <w:r w:rsidRPr="0037793C">
        <w:t xml:space="preserve"> &gt; </w:t>
      </w:r>
      <w:r w:rsidRPr="0037793C">
        <w:rPr>
          <w:rStyle w:val="HMField"/>
        </w:rPr>
        <w:t>Расчеты с персоналом</w:t>
      </w:r>
      <w:r w:rsidRPr="0037793C">
        <w:t xml:space="preserve"> &gt; </w:t>
      </w:r>
      <w:r w:rsidRPr="0037793C">
        <w:rPr>
          <w:rStyle w:val="HMField"/>
        </w:rPr>
        <w:t>Межрасчетный период</w:t>
      </w:r>
      <w:r w:rsidRPr="0037793C">
        <w:t xml:space="preserve"> &gt; </w:t>
      </w:r>
      <w:r w:rsidRPr="0037793C">
        <w:rPr>
          <w:rStyle w:val="HMField"/>
        </w:rPr>
        <w:t>Учет межпериода при расчете зарплаты</w:t>
      </w:r>
      <w:r w:rsidRPr="0037793C">
        <w:t>).</w:t>
      </w:r>
    </w:p>
    <w:p w:rsidR="00A95DE9" w:rsidRPr="0037793C" w:rsidRDefault="00A95DE9" w:rsidP="00A95DE9">
      <w:pPr>
        <w:pStyle w:val="HMHeadSection0"/>
        <w:keepNext/>
      </w:pPr>
      <w:r w:rsidRPr="0037793C">
        <w:t>Планирование и управление производством</w:t>
      </w:r>
    </w:p>
    <w:p w:rsidR="00C35349" w:rsidRPr="0037793C" w:rsidRDefault="00A95DE9" w:rsidP="008A587C">
      <w:pPr>
        <w:pStyle w:val="HMBody11"/>
      </w:pPr>
      <w:r w:rsidRPr="0037793C">
        <w:rPr>
          <w:rStyle w:val="HMAccent2"/>
          <w:i/>
        </w:rPr>
        <w:t>M_TPP.res.9.1.62.0</w:t>
      </w:r>
      <w:r w:rsidRPr="0037793C">
        <w:rPr>
          <w:rStyle w:val="HMBody10"/>
        </w:rPr>
        <w:t xml:space="preserve">. В общесистемный реестр введен подраздел </w:t>
      </w:r>
      <w:r w:rsidRPr="0037793C">
        <w:rPr>
          <w:rStyle w:val="HMField"/>
        </w:rPr>
        <w:t>Производство и планирование</w:t>
      </w:r>
      <w:r w:rsidRPr="0037793C">
        <w:rPr>
          <w:rStyle w:val="HMBody10"/>
        </w:rPr>
        <w:t xml:space="preserve"> &gt; </w:t>
      </w:r>
      <w:r w:rsidRPr="0037793C">
        <w:rPr>
          <w:rStyle w:val="HMField"/>
        </w:rPr>
        <w:t>Нормирование</w:t>
      </w:r>
      <w:r w:rsidRPr="0037793C">
        <w:rPr>
          <w:rStyle w:val="HMBody10"/>
        </w:rPr>
        <w:t xml:space="preserve"> &gt; </w:t>
      </w:r>
      <w:r w:rsidRPr="0037793C">
        <w:rPr>
          <w:rStyle w:val="HMField"/>
        </w:rPr>
        <w:t>Параметры маршрутных карт</w:t>
      </w:r>
      <w:r w:rsidRPr="0037793C">
        <w:rPr>
          <w:rStyle w:val="HMBody10"/>
        </w:rPr>
        <w:t xml:space="preserve"> &gt; </w:t>
      </w:r>
      <w:r w:rsidRPr="0037793C">
        <w:rPr>
          <w:rStyle w:val="HMField"/>
        </w:rPr>
        <w:t>Отчеты</w:t>
      </w:r>
      <w:r w:rsidRPr="0037793C">
        <w:rPr>
          <w:rStyle w:val="HMBody10"/>
        </w:rPr>
        <w:t xml:space="preserve">, который содержит </w:t>
      </w:r>
      <w:r w:rsidRPr="0037793C">
        <w:rPr>
          <w:rStyle w:val="HMField"/>
        </w:rPr>
        <w:t>Настройки отчета &lt;Трудоемкость изделия на основе МК&gt; брать из</w:t>
      </w:r>
      <w:r w:rsidRPr="0037793C">
        <w:rPr>
          <w:rStyle w:val="HMBody10"/>
        </w:rPr>
        <w:t xml:space="preserve"> и </w:t>
      </w:r>
      <w:r w:rsidRPr="0037793C">
        <w:rPr>
          <w:rStyle w:val="HMField"/>
        </w:rPr>
        <w:t>Настройки отчета &lt;Сводные потребности в материальных нормах (в разрезе использования ресурсов и коэффициентов)&gt; брать из</w:t>
      </w:r>
      <w:r w:rsidRPr="0037793C">
        <w:rPr>
          <w:rStyle w:val="HMBody10"/>
        </w:rPr>
        <w:t xml:space="preserve"> — используются при формировании </w:t>
      </w:r>
      <w:r w:rsidR="002C347B">
        <w:rPr>
          <w:rStyle w:val="HMBody10"/>
          <w:lang w:val="ru-RU"/>
        </w:rPr>
        <w:t>отчетов</w:t>
      </w:r>
      <w:r w:rsidRPr="0037793C">
        <w:rPr>
          <w:rStyle w:val="HMBody10"/>
        </w:rPr>
        <w:t xml:space="preserve"> из каталога маршрутных карт, т. е. при запуске локальных функций </w:t>
      </w:r>
      <w:r w:rsidRPr="0037793C">
        <w:rPr>
          <w:rStyle w:val="HMMenu"/>
        </w:rPr>
        <w:t>Трудоемкость изделия на основе МК</w:t>
      </w:r>
      <w:r w:rsidRPr="0037793C">
        <w:rPr>
          <w:rStyle w:val="HMBody10"/>
        </w:rPr>
        <w:t xml:space="preserve">, </w:t>
      </w:r>
      <w:r w:rsidRPr="0037793C">
        <w:rPr>
          <w:rStyle w:val="HMMenu"/>
        </w:rPr>
        <w:t>Печать сводных потребностей</w:t>
      </w:r>
      <w:r w:rsidRPr="0037793C">
        <w:rPr>
          <w:rStyle w:val="HMBody10"/>
        </w:rPr>
        <w:t xml:space="preserve"> настройки будут браться из: </w:t>
      </w:r>
      <w:r w:rsidRPr="0037793C">
        <w:rPr>
          <w:rStyle w:val="HMFieldVal"/>
        </w:rPr>
        <w:t>самого отчета</w:t>
      </w:r>
      <w:r w:rsidRPr="0037793C">
        <w:rPr>
          <w:rStyle w:val="HMBody10"/>
        </w:rPr>
        <w:t xml:space="preserve"> (по умолчанию) / </w:t>
      </w:r>
      <w:r w:rsidRPr="0037793C">
        <w:rPr>
          <w:rStyle w:val="HMFieldVal"/>
        </w:rPr>
        <w:t>всплывающего окна</w:t>
      </w:r>
      <w:r w:rsidRPr="0037793C">
        <w:rPr>
          <w:rStyle w:val="HMBody10"/>
        </w:rPr>
        <w:t xml:space="preserve"> / </w:t>
      </w:r>
      <w:r w:rsidRPr="0037793C">
        <w:rPr>
          <w:rStyle w:val="HMFieldVal"/>
        </w:rPr>
        <w:t>ведомости настроек для группы отчетов</w:t>
      </w:r>
      <w:r w:rsidRPr="0037793C">
        <w:rPr>
          <w:rStyle w:val="HMBody10"/>
        </w:rPr>
        <w:t>.</w:t>
      </w:r>
    </w:p>
    <w:sectPr w:rsidR="00C35349" w:rsidRPr="0037793C" w:rsidSect="0022062B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56D" w:rsidRDefault="0067156D">
      <w:pPr>
        <w:spacing w:after="0" w:line="240" w:lineRule="auto"/>
      </w:pPr>
      <w:r>
        <w:separator/>
      </w:r>
    </w:p>
  </w:endnote>
  <w:endnote w:type="continuationSeparator" w:id="0">
    <w:p w:rsidR="0067156D" w:rsidRDefault="0067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7156D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56D" w:rsidRDefault="0067156D">
      <w:pPr>
        <w:spacing w:after="0" w:line="240" w:lineRule="auto"/>
      </w:pPr>
      <w:r>
        <w:separator/>
      </w:r>
    </w:p>
  </w:footnote>
  <w:footnote w:type="continuationSeparator" w:id="0">
    <w:p w:rsidR="0067156D" w:rsidRDefault="00671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BAE3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0A9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B27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F65A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A36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960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4B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286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08C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44C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8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6"/>
  </w:num>
  <w:num w:numId="17">
    <w:abstractNumId w:val="15"/>
  </w:num>
  <w:num w:numId="18">
    <w:abstractNumId w:val="25"/>
  </w:num>
  <w:num w:numId="19">
    <w:abstractNumId w:val="22"/>
  </w:num>
  <w:num w:numId="20">
    <w:abstractNumId w:val="27"/>
  </w:num>
  <w:num w:numId="21">
    <w:abstractNumId w:val="26"/>
  </w:num>
  <w:num w:numId="22">
    <w:abstractNumId w:val="20"/>
  </w:num>
  <w:num w:numId="23">
    <w:abstractNumId w:val="10"/>
  </w:num>
  <w:num w:numId="24">
    <w:abstractNumId w:val="19"/>
  </w:num>
  <w:num w:numId="25">
    <w:abstractNumId w:val="21"/>
  </w:num>
  <w:num w:numId="26">
    <w:abstractNumId w:val="24"/>
  </w:num>
  <w:num w:numId="27">
    <w:abstractNumId w:val="23"/>
  </w:num>
  <w:num w:numId="28">
    <w:abstractNumId w:val="11"/>
  </w:num>
  <w:num w:numId="29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60697"/>
    <w:rsid w:val="00082772"/>
    <w:rsid w:val="0008328B"/>
    <w:rsid w:val="00083653"/>
    <w:rsid w:val="00083C4F"/>
    <w:rsid w:val="00085971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D2CD8"/>
    <w:rsid w:val="000D526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D9"/>
    <w:rsid w:val="00131012"/>
    <w:rsid w:val="001316BA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E6E60"/>
    <w:rsid w:val="001F27D9"/>
    <w:rsid w:val="001F6A85"/>
    <w:rsid w:val="001F7AEE"/>
    <w:rsid w:val="00202541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715E1"/>
    <w:rsid w:val="0027277D"/>
    <w:rsid w:val="002821BE"/>
    <w:rsid w:val="00295B76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74A2B"/>
    <w:rsid w:val="0037773E"/>
    <w:rsid w:val="0037793C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39CB"/>
    <w:rsid w:val="00571DC7"/>
    <w:rsid w:val="00581EFC"/>
    <w:rsid w:val="0058626E"/>
    <w:rsid w:val="00587A2F"/>
    <w:rsid w:val="00591F17"/>
    <w:rsid w:val="00595B44"/>
    <w:rsid w:val="00597E75"/>
    <w:rsid w:val="005B298B"/>
    <w:rsid w:val="005B3CF7"/>
    <w:rsid w:val="005B752F"/>
    <w:rsid w:val="005C1730"/>
    <w:rsid w:val="005C2EBA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4796"/>
    <w:rsid w:val="00675656"/>
    <w:rsid w:val="00685377"/>
    <w:rsid w:val="006A38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806FDF"/>
    <w:rsid w:val="00811836"/>
    <w:rsid w:val="00811C72"/>
    <w:rsid w:val="00815808"/>
    <w:rsid w:val="00816C9F"/>
    <w:rsid w:val="00820097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A1080"/>
    <w:rsid w:val="008A2C52"/>
    <w:rsid w:val="008A51FB"/>
    <w:rsid w:val="008A587C"/>
    <w:rsid w:val="008A6784"/>
    <w:rsid w:val="008B4B65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30DF8"/>
    <w:rsid w:val="0093260A"/>
    <w:rsid w:val="00932E2E"/>
    <w:rsid w:val="00943F47"/>
    <w:rsid w:val="0094501B"/>
    <w:rsid w:val="00947ADB"/>
    <w:rsid w:val="00952F71"/>
    <w:rsid w:val="00953BD6"/>
    <w:rsid w:val="00960C5D"/>
    <w:rsid w:val="009636CB"/>
    <w:rsid w:val="009803E8"/>
    <w:rsid w:val="009A75C6"/>
    <w:rsid w:val="009C483D"/>
    <w:rsid w:val="009C5076"/>
    <w:rsid w:val="009D30D9"/>
    <w:rsid w:val="009D481E"/>
    <w:rsid w:val="009D52DA"/>
    <w:rsid w:val="009D75D9"/>
    <w:rsid w:val="009E2271"/>
    <w:rsid w:val="009E59C2"/>
    <w:rsid w:val="009E64CE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B047D"/>
    <w:rsid w:val="00BB1A52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437C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D14CF"/>
    <w:rsid w:val="00DD366F"/>
    <w:rsid w:val="00DD3A34"/>
    <w:rsid w:val="00DD5798"/>
    <w:rsid w:val="00DD7C3B"/>
    <w:rsid w:val="00DE17DF"/>
    <w:rsid w:val="00DE2A39"/>
    <w:rsid w:val="00DE308D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B1C8C"/>
    <w:rsid w:val="00EC0E53"/>
    <w:rsid w:val="00EC4630"/>
    <w:rsid w:val="00EC7F04"/>
    <w:rsid w:val="00ED14BF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3AD6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6BF05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29</TotalTime>
  <Pages>6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20759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6</cp:revision>
  <dcterms:created xsi:type="dcterms:W3CDTF">2022-12-03T10:34:00Z</dcterms:created>
  <dcterms:modified xsi:type="dcterms:W3CDTF">2022-12-04T09:13:00Z</dcterms:modified>
</cp:coreProperties>
</file>